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E2" w:rsidRPr="00D93C92" w:rsidRDefault="006C657B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sz w:val="22"/>
          <w:szCs w:val="22"/>
          <w:lang w:val="ca-ES"/>
        </w:rPr>
      </w:pPr>
      <w:r w:rsidRPr="006C657B">
        <w:rPr>
          <w:b/>
          <w:noProof/>
          <w:sz w:val="22"/>
          <w:szCs w:val="22"/>
        </w:rPr>
        <w:pict>
          <v:rect id="_x0000_s1027" style="position:absolute;left:0;text-align:left;margin-left:0;margin-top:-.05pt;width:439.75pt;height:30pt;z-index:251657728;mso-position-horizontal:left;mso-position-horizontal-relative:margin;mso-position-vertical-relative:margin" o:allowoverlap="f" stroked="f">
            <v:textbox style="mso-next-textbox:#_x0000_s1027" inset="0,0,0,0">
              <w:txbxContent>
                <w:p w:rsidR="000529E2" w:rsidRDefault="004A2ACD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</w:rPr>
                  </w:pPr>
                  <w:r>
                    <w:rPr>
                      <w:b/>
                    </w:rPr>
                    <w:t>1.- MESURA I ERROR – DETERMINACIÓ DE LA DENSITAT DEL VIDRE</w:t>
                  </w:r>
                </w:p>
              </w:txbxContent>
            </v:textbox>
            <w10:wrap type="topAndBottom" anchorx="margin" anchory="margin"/>
          </v:rect>
        </w:pict>
      </w:r>
    </w:p>
    <w:p w:rsidR="000529E2" w:rsidRPr="00D93C92" w:rsidRDefault="000529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sz w:val="22"/>
          <w:szCs w:val="22"/>
          <w:lang w:val="ca-ES"/>
        </w:rPr>
      </w:pPr>
      <w:r w:rsidRPr="00D93C92">
        <w:rPr>
          <w:b/>
          <w:sz w:val="22"/>
          <w:szCs w:val="22"/>
          <w:u w:val="single"/>
          <w:lang w:val="ca-ES"/>
        </w:rPr>
        <w:t>Objectius</w:t>
      </w:r>
      <w:r w:rsidRPr="00D93C92">
        <w:rPr>
          <w:b/>
          <w:sz w:val="22"/>
          <w:szCs w:val="22"/>
          <w:lang w:val="ca-ES"/>
        </w:rPr>
        <w:t>:</w:t>
      </w:r>
    </w:p>
    <w:p w:rsidR="000529E2" w:rsidRPr="00D93C92" w:rsidRDefault="000529E2">
      <w:pPr>
        <w:widowControl w:val="0"/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</w:p>
    <w:p w:rsidR="000529E2" w:rsidRPr="00D93C92" w:rsidRDefault="004A2ACD" w:rsidP="004A2ACD">
      <w:pPr>
        <w:pStyle w:val="Sangra3detindependiente"/>
        <w:ind w:left="0"/>
        <w:rPr>
          <w:sz w:val="22"/>
          <w:szCs w:val="22"/>
        </w:rPr>
      </w:pPr>
      <w:r>
        <w:rPr>
          <w:sz w:val="22"/>
          <w:szCs w:val="22"/>
        </w:rPr>
        <w:t>Estimar l’error de la densitat d’unes esferes de vidre. Identificar les diferents fonts d’error. Determinar l’error de resolució dels aparells de mesura emprats. Identificar l’error més important comés a l’experiment.</w:t>
      </w:r>
    </w:p>
    <w:p w:rsidR="000529E2" w:rsidRPr="00D93C92" w:rsidRDefault="000529E2">
      <w:pPr>
        <w:widowControl w:val="0"/>
        <w:autoSpaceDE w:val="0"/>
        <w:autoSpaceDN w:val="0"/>
        <w:adjustRightInd w:val="0"/>
        <w:spacing w:line="105" w:lineRule="atLeast"/>
        <w:jc w:val="both"/>
        <w:rPr>
          <w:sz w:val="22"/>
          <w:szCs w:val="22"/>
          <w:lang w:val="ca-ES"/>
        </w:rPr>
      </w:pPr>
    </w:p>
    <w:p w:rsidR="000529E2" w:rsidRPr="00D93C92" w:rsidRDefault="000529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sz w:val="22"/>
          <w:szCs w:val="22"/>
          <w:lang w:val="ca-ES"/>
        </w:rPr>
      </w:pPr>
      <w:r w:rsidRPr="00D93C92">
        <w:rPr>
          <w:b/>
          <w:sz w:val="22"/>
          <w:szCs w:val="22"/>
          <w:u w:val="single"/>
          <w:lang w:val="ca-ES"/>
        </w:rPr>
        <w:t>Material</w:t>
      </w:r>
      <w:r w:rsidRPr="00D93C92">
        <w:rPr>
          <w:b/>
          <w:sz w:val="22"/>
          <w:szCs w:val="22"/>
          <w:lang w:val="ca-ES"/>
        </w:rPr>
        <w:t>:</w:t>
      </w:r>
    </w:p>
    <w:p w:rsidR="000529E2" w:rsidRPr="00D93C92" w:rsidRDefault="000529E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val="ca-ES"/>
        </w:rPr>
      </w:pPr>
    </w:p>
    <w:p w:rsidR="000529E2" w:rsidRPr="00D93C92" w:rsidRDefault="004A2ACD">
      <w:pPr>
        <w:pStyle w:val="Sangra3detindependiente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Joc de 30 esferes de vidre, nònius o vernier, vas</w:t>
      </w:r>
      <w:r w:rsidR="000529E2" w:rsidRPr="00D93C92">
        <w:rPr>
          <w:sz w:val="22"/>
          <w:szCs w:val="22"/>
        </w:rPr>
        <w:t xml:space="preserve"> de precipitats de 250 ml</w:t>
      </w:r>
      <w:r>
        <w:rPr>
          <w:sz w:val="22"/>
          <w:szCs w:val="22"/>
        </w:rPr>
        <w:t>, balança analítica.</w:t>
      </w:r>
    </w:p>
    <w:p w:rsidR="000529E2" w:rsidRPr="00D93C92" w:rsidRDefault="000529E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val="ca-ES"/>
        </w:rPr>
      </w:pPr>
    </w:p>
    <w:p w:rsidR="000529E2" w:rsidRPr="00D93C92" w:rsidRDefault="000529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sz w:val="22"/>
          <w:szCs w:val="22"/>
          <w:lang w:val="ca-ES"/>
        </w:rPr>
      </w:pPr>
      <w:r w:rsidRPr="00D93C92">
        <w:rPr>
          <w:b/>
          <w:sz w:val="22"/>
          <w:szCs w:val="22"/>
          <w:u w:val="single"/>
          <w:lang w:val="ca-ES"/>
        </w:rPr>
        <w:t>Procediment</w:t>
      </w:r>
      <w:r w:rsidRPr="00D93C92">
        <w:rPr>
          <w:b/>
          <w:sz w:val="22"/>
          <w:szCs w:val="22"/>
          <w:lang w:val="ca-ES"/>
        </w:rPr>
        <w:t>:</w:t>
      </w:r>
    </w:p>
    <w:p w:rsidR="000529E2" w:rsidRPr="00D93C92" w:rsidRDefault="000529E2">
      <w:pPr>
        <w:widowControl w:val="0"/>
        <w:autoSpaceDE w:val="0"/>
        <w:autoSpaceDN w:val="0"/>
        <w:adjustRightInd w:val="0"/>
        <w:spacing w:line="278" w:lineRule="atLeast"/>
        <w:jc w:val="both"/>
        <w:rPr>
          <w:bCs/>
          <w:sz w:val="22"/>
          <w:szCs w:val="22"/>
          <w:lang w:val="ca-ES"/>
        </w:rPr>
      </w:pPr>
    </w:p>
    <w:p w:rsidR="004A2ACD" w:rsidRDefault="004A2AC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sz w:val="22"/>
          <w:szCs w:val="22"/>
          <w:lang w:val="ca-ES"/>
        </w:rPr>
      </w:pPr>
      <w:r>
        <w:rPr>
          <w:bCs/>
          <w:sz w:val="22"/>
          <w:szCs w:val="22"/>
          <w:lang w:val="ca-ES"/>
        </w:rPr>
        <w:t>Fixeu-vos a l’escala principal del nònius. Quina és la unitat mínima que pot mesurar l’escala principal?</w:t>
      </w:r>
    </w:p>
    <w:p w:rsidR="004A2ACD" w:rsidRDefault="004A2AC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sz w:val="22"/>
          <w:szCs w:val="22"/>
          <w:lang w:val="ca-ES"/>
        </w:rPr>
      </w:pPr>
      <w:r>
        <w:rPr>
          <w:bCs/>
          <w:sz w:val="22"/>
          <w:szCs w:val="22"/>
          <w:lang w:val="ca-ES"/>
        </w:rPr>
        <w:t>Fixeu-vos a l’escala secundaria del nònius. Quantes divisions té? En quantes parts és capaç de dividir l’escala principal la secundaria?</w:t>
      </w:r>
    </w:p>
    <w:p w:rsidR="00326D30" w:rsidRDefault="004A2AC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sz w:val="22"/>
          <w:szCs w:val="22"/>
          <w:lang w:val="ca-ES"/>
        </w:rPr>
      </w:pPr>
      <w:r>
        <w:rPr>
          <w:bCs/>
          <w:sz w:val="22"/>
          <w:szCs w:val="22"/>
          <w:lang w:val="ca-ES"/>
        </w:rPr>
        <w:t xml:space="preserve">Determineu la resolució </w:t>
      </w:r>
      <w:r w:rsidR="00326D30">
        <w:rPr>
          <w:bCs/>
          <w:sz w:val="22"/>
          <w:szCs w:val="22"/>
          <w:lang w:val="ca-ES"/>
        </w:rPr>
        <w:t>del nònius.</w:t>
      </w:r>
    </w:p>
    <w:p w:rsidR="00326D30" w:rsidRDefault="00326D3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sz w:val="22"/>
          <w:szCs w:val="22"/>
          <w:lang w:val="ca-ES"/>
        </w:rPr>
      </w:pPr>
      <w:r>
        <w:rPr>
          <w:bCs/>
          <w:sz w:val="22"/>
          <w:szCs w:val="22"/>
          <w:lang w:val="ca-ES"/>
        </w:rPr>
        <w:t>Mesureu amb el nònius el diàmetre de cada bola. Anoteu el resultat de la mesura de cada bola.</w:t>
      </w:r>
    </w:p>
    <w:p w:rsidR="00326D30" w:rsidRDefault="00326D3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sz w:val="22"/>
          <w:szCs w:val="22"/>
          <w:lang w:val="ca-ES"/>
        </w:rPr>
      </w:pPr>
      <w:r>
        <w:rPr>
          <w:bCs/>
          <w:sz w:val="22"/>
          <w:szCs w:val="22"/>
          <w:lang w:val="ca-ES"/>
        </w:rPr>
        <w:t>Mesureu amb la balança la massa del vas de precipitats. Anoteu el resultat de la mesura.</w:t>
      </w:r>
    </w:p>
    <w:p w:rsidR="000529E2" w:rsidRPr="00326D30" w:rsidRDefault="00326D30" w:rsidP="00326D3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8" w:lineRule="atLeast"/>
        <w:jc w:val="both"/>
        <w:rPr>
          <w:bCs/>
          <w:sz w:val="22"/>
          <w:szCs w:val="22"/>
          <w:lang w:val="ca-ES"/>
        </w:rPr>
      </w:pPr>
      <w:r>
        <w:rPr>
          <w:bCs/>
          <w:sz w:val="22"/>
          <w:szCs w:val="22"/>
          <w:lang w:val="ca-ES"/>
        </w:rPr>
        <w:t>Ompliu el vas de precipitats amb les boles. Mesureu amb la balança la massa de les boles i el vas de precipitats. Anoteu el resultat de la mesura.</w:t>
      </w:r>
    </w:p>
    <w:p w:rsidR="000529E2" w:rsidRPr="00D93C92" w:rsidRDefault="000529E2">
      <w:pPr>
        <w:widowControl w:val="0"/>
        <w:autoSpaceDE w:val="0"/>
        <w:autoSpaceDN w:val="0"/>
        <w:adjustRightInd w:val="0"/>
        <w:spacing w:line="278" w:lineRule="atLeast"/>
        <w:ind w:left="720"/>
        <w:jc w:val="both"/>
        <w:rPr>
          <w:bCs/>
          <w:sz w:val="22"/>
          <w:szCs w:val="22"/>
          <w:lang w:val="ca-ES"/>
        </w:rPr>
      </w:pPr>
    </w:p>
    <w:p w:rsidR="000529E2" w:rsidRPr="00D93C92" w:rsidRDefault="000529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sz w:val="22"/>
          <w:szCs w:val="22"/>
          <w:lang w:val="ca-ES"/>
        </w:rPr>
      </w:pPr>
      <w:r w:rsidRPr="00D93C92">
        <w:rPr>
          <w:b/>
          <w:sz w:val="22"/>
          <w:szCs w:val="22"/>
          <w:u w:val="single"/>
          <w:lang w:val="ca-ES"/>
        </w:rPr>
        <w:t>Qüestions</w:t>
      </w:r>
      <w:r w:rsidRPr="00D93C92">
        <w:rPr>
          <w:b/>
          <w:sz w:val="22"/>
          <w:szCs w:val="22"/>
          <w:lang w:val="ca-ES"/>
        </w:rPr>
        <w:t>:</w:t>
      </w:r>
    </w:p>
    <w:p w:rsidR="000529E2" w:rsidRPr="00D93C92" w:rsidRDefault="000529E2">
      <w:pPr>
        <w:widowControl w:val="0"/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</w:p>
    <w:p w:rsidR="000529E2" w:rsidRPr="00326D30" w:rsidRDefault="00326D30" w:rsidP="00326D3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Poseu tots els resultats en una taula</w:t>
      </w:r>
      <w:r w:rsidR="000529E2" w:rsidRPr="00326D30">
        <w:rPr>
          <w:sz w:val="22"/>
          <w:szCs w:val="22"/>
          <w:lang w:val="ca-ES"/>
        </w:rPr>
        <w:t>.</w:t>
      </w:r>
    </w:p>
    <w:p w:rsidR="00172459" w:rsidRDefault="00326D30" w:rsidP="001724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Determineu el diàmetre promig de les boles.</w:t>
      </w:r>
    </w:p>
    <w:p w:rsidR="00172459" w:rsidRDefault="00172459" w:rsidP="001724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Dóna sempre el mateix diàmetre? Determina</w:t>
      </w:r>
      <w:r w:rsidR="0084099A">
        <w:rPr>
          <w:rStyle w:val="Refdenotaalpie"/>
          <w:sz w:val="22"/>
          <w:szCs w:val="22"/>
          <w:lang w:val="ca-ES"/>
        </w:rPr>
        <w:footnoteReference w:id="1"/>
      </w:r>
      <w:r>
        <w:rPr>
          <w:sz w:val="22"/>
          <w:szCs w:val="22"/>
          <w:lang w:val="ca-ES"/>
        </w:rPr>
        <w:t>:</w:t>
      </w:r>
    </w:p>
    <w:p w:rsidR="00172459" w:rsidRDefault="00172459" w:rsidP="00172459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El recorregut de la mesura.</w:t>
      </w:r>
    </w:p>
    <w:p w:rsidR="00172459" w:rsidRDefault="00172459" w:rsidP="00172459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La variància</w:t>
      </w:r>
    </w:p>
    <w:p w:rsidR="00172459" w:rsidRPr="00172459" w:rsidRDefault="00172459" w:rsidP="00172459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La desviació típica.</w:t>
      </w:r>
    </w:p>
    <w:p w:rsidR="00326D30" w:rsidRDefault="00326D30" w:rsidP="00326D3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 w:rsidRPr="00326D30">
        <w:rPr>
          <w:sz w:val="22"/>
          <w:szCs w:val="22"/>
          <w:lang w:val="ca-ES"/>
        </w:rPr>
        <w:t>Amb la fórmula del volum de l’esfera, determineu el volum promig de les boles.</w:t>
      </w:r>
    </w:p>
    <w:p w:rsidR="00326D30" w:rsidRPr="00326D30" w:rsidRDefault="008614E9" w:rsidP="00172459">
      <w:pPr>
        <w:widowControl w:val="0"/>
        <w:autoSpaceDE w:val="0"/>
        <w:autoSpaceDN w:val="0"/>
        <w:adjustRightInd w:val="0"/>
        <w:spacing w:line="283" w:lineRule="atLeast"/>
        <w:ind w:left="720"/>
        <w:jc w:val="center"/>
        <w:rPr>
          <w:sz w:val="22"/>
          <w:szCs w:val="22"/>
          <w:lang w:val="ca-ES"/>
        </w:rPr>
      </w:pPr>
      <w:r w:rsidRPr="00326D30">
        <w:rPr>
          <w:position w:val="-24"/>
          <w:sz w:val="22"/>
          <w:szCs w:val="22"/>
          <w:lang w:val="ca-ES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0.75pt" o:ole="">
            <v:imagedata r:id="rId8" o:title=""/>
          </v:shape>
          <o:OLEObject Type="Embed" ProgID="Equation.3" ShapeID="_x0000_i1025" DrawAspect="Content" ObjectID="_1476174673" r:id="rId9"/>
        </w:object>
      </w:r>
    </w:p>
    <w:p w:rsidR="000529E2" w:rsidRDefault="00172459" w:rsidP="001724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 w:rsidRPr="00172459">
        <w:rPr>
          <w:sz w:val="22"/>
          <w:szCs w:val="22"/>
          <w:lang w:val="ca-ES"/>
        </w:rPr>
        <w:t>Determina la massa de les boles. Utilitza aquesta dada per mesurar la massa d’una única bola.</w:t>
      </w:r>
    </w:p>
    <w:p w:rsidR="00172459" w:rsidRPr="00172459" w:rsidRDefault="00172459" w:rsidP="001724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Amb la massa i el volum determina la densitat del vidre.</w:t>
      </w:r>
    </w:p>
    <w:p w:rsidR="00172459" w:rsidRDefault="001724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Determina l’error relatiu de cada mesura.</w:t>
      </w:r>
    </w:p>
    <w:p w:rsidR="00172459" w:rsidRDefault="001724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Quin dels tres errors és més gran? Determina l’error relatiu de la densitat.</w:t>
      </w:r>
    </w:p>
    <w:p w:rsidR="00172459" w:rsidRDefault="00172459" w:rsidP="001724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 w:rsidRPr="00172459">
        <w:rPr>
          <w:sz w:val="22"/>
          <w:szCs w:val="22"/>
          <w:lang w:val="ca-ES"/>
        </w:rPr>
        <w:t>Amb l’error relatiu que has obtingut per a la densitat, determina l’</w:t>
      </w:r>
      <w:r>
        <w:rPr>
          <w:sz w:val="22"/>
          <w:szCs w:val="22"/>
          <w:lang w:val="ca-ES"/>
        </w:rPr>
        <w:t>error absolut d’aquesta</w:t>
      </w:r>
      <w:r w:rsidRPr="00172459">
        <w:rPr>
          <w:sz w:val="22"/>
          <w:szCs w:val="22"/>
          <w:lang w:val="ca-ES"/>
        </w:rPr>
        <w:t xml:space="preserve"> i fes una estimació del nombre de xifres significatives de la mesura.</w:t>
      </w:r>
    </w:p>
    <w:p w:rsidR="000529E2" w:rsidRPr="009F4B5D" w:rsidRDefault="00172459" w:rsidP="00D93C9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 w:rsidRPr="009F4B5D">
        <w:rPr>
          <w:sz w:val="22"/>
          <w:szCs w:val="22"/>
          <w:lang w:val="ca-ES"/>
        </w:rPr>
        <w:t xml:space="preserve">Discuteix què seria més exacte, mesurar la massa de les boles una a una, o mesurar la massa de les 30 boles conjuntament com ho hem fet. </w:t>
      </w:r>
      <w:r w:rsidR="009F4B5D" w:rsidRPr="009F4B5D">
        <w:rPr>
          <w:sz w:val="22"/>
          <w:szCs w:val="22"/>
          <w:lang w:val="ca-ES"/>
        </w:rPr>
        <w:t>Recolza les teves afirmacions amb el càlcul de l’error relatiu de cada mesura.</w:t>
      </w:r>
    </w:p>
    <w:p w:rsidR="00D93C92" w:rsidRDefault="009F4B5D" w:rsidP="009F4B5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 w:rsidRPr="009F4B5D">
        <w:rPr>
          <w:sz w:val="22"/>
          <w:szCs w:val="22"/>
          <w:lang w:val="ca-ES"/>
        </w:rPr>
        <w:t>Comenta quina informació podríem treure de l’experiment, mesurant la massa de cada bola individual, en lloc mesurar la massa conjunta de tots, com ho hem fet.</w:t>
      </w:r>
    </w:p>
    <w:p w:rsidR="0084099A" w:rsidRPr="00D93C92" w:rsidRDefault="0084099A" w:rsidP="009F4B5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Consulteu la densitat del vidre, compareu el resultat que heu tret amb el que heu trobat. Comenta si t’has apropat a aquest valor i a què es poden deure les diferències o semblances que trobes entre les dues mesures.</w:t>
      </w:r>
    </w:p>
    <w:sectPr w:rsidR="0084099A" w:rsidRPr="00D93C92" w:rsidSect="0084099A">
      <w:footerReference w:type="default" r:id="rId10"/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AE8" w:rsidRDefault="00DF4AE8" w:rsidP="009F4B5D">
      <w:r>
        <w:separator/>
      </w:r>
    </w:p>
  </w:endnote>
  <w:endnote w:type="continuationSeparator" w:id="0">
    <w:p w:rsidR="00DF4AE8" w:rsidRDefault="00DF4AE8" w:rsidP="009F4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5D" w:rsidRDefault="009F4B5D">
    <w:pPr>
      <w:pStyle w:val="Piedepgina"/>
    </w:pPr>
  </w:p>
  <w:p w:rsidR="0084099A" w:rsidRDefault="0084099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AE8" w:rsidRDefault="00DF4AE8" w:rsidP="009F4B5D">
      <w:r>
        <w:separator/>
      </w:r>
    </w:p>
  </w:footnote>
  <w:footnote w:type="continuationSeparator" w:id="0">
    <w:p w:rsidR="00DF4AE8" w:rsidRDefault="00DF4AE8" w:rsidP="009F4B5D">
      <w:r>
        <w:continuationSeparator/>
      </w:r>
    </w:p>
  </w:footnote>
  <w:footnote w:id="1">
    <w:p w:rsidR="0084099A" w:rsidRPr="0084099A" w:rsidRDefault="0084099A" w:rsidP="0084099A">
      <w:pPr>
        <w:pStyle w:val="Piedepgina"/>
        <w:rPr>
          <w:sz w:val="20"/>
          <w:szCs w:val="20"/>
          <w:lang w:val="ca-ES"/>
        </w:rPr>
      </w:pPr>
      <w:r>
        <w:rPr>
          <w:rStyle w:val="Refdenotaalpie"/>
        </w:rPr>
        <w:footnoteRef/>
      </w:r>
      <w:r>
        <w:t xml:space="preserve"> </w:t>
      </w:r>
      <w:r w:rsidRPr="009F4B5D">
        <w:rPr>
          <w:sz w:val="20"/>
          <w:szCs w:val="20"/>
          <w:lang w:val="ca-ES"/>
        </w:rPr>
        <w:t>El significat d’aquests conceptes el podeu consultar a la 3era presentació, mesura i error.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51B2"/>
    <w:rsid w:val="000529E2"/>
    <w:rsid w:val="00172459"/>
    <w:rsid w:val="00326D30"/>
    <w:rsid w:val="004A2ACD"/>
    <w:rsid w:val="006C657B"/>
    <w:rsid w:val="0084099A"/>
    <w:rsid w:val="008614E9"/>
    <w:rsid w:val="009F4B5D"/>
    <w:rsid w:val="00A43B83"/>
    <w:rsid w:val="00AF57B2"/>
    <w:rsid w:val="00B03102"/>
    <w:rsid w:val="00BF7199"/>
    <w:rsid w:val="00CB075D"/>
    <w:rsid w:val="00D93C92"/>
    <w:rsid w:val="00DF4AE8"/>
    <w:rsid w:val="00E4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B8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A43B83"/>
    <w:pPr>
      <w:widowControl w:val="0"/>
      <w:autoSpaceDE w:val="0"/>
      <w:autoSpaceDN w:val="0"/>
      <w:adjustRightInd w:val="0"/>
    </w:pPr>
    <w:rPr>
      <w:rFonts w:ascii="Tms Rmn 12pt" w:hAnsi="Tms Rmn 12pt"/>
    </w:rPr>
  </w:style>
  <w:style w:type="paragraph" w:styleId="Sangradetextonormal">
    <w:name w:val="Body Text Indent"/>
    <w:basedOn w:val="Normal"/>
    <w:rsid w:val="00A43B83"/>
    <w:pPr>
      <w:widowControl w:val="0"/>
      <w:autoSpaceDE w:val="0"/>
      <w:autoSpaceDN w:val="0"/>
      <w:adjustRightInd w:val="0"/>
      <w:spacing w:line="278" w:lineRule="atLeast"/>
      <w:ind w:left="567"/>
    </w:pPr>
    <w:rPr>
      <w:bCs/>
      <w:lang w:val="ca-ES"/>
    </w:rPr>
  </w:style>
  <w:style w:type="paragraph" w:styleId="Sangra2detindependiente">
    <w:name w:val="Body Text Indent 2"/>
    <w:basedOn w:val="Normal"/>
    <w:rsid w:val="00A43B83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bCs/>
      <w:lang w:val="ca-ES"/>
    </w:rPr>
  </w:style>
  <w:style w:type="paragraph" w:styleId="Sangra3detindependiente">
    <w:name w:val="Body Text Indent 3"/>
    <w:basedOn w:val="Normal"/>
    <w:rsid w:val="00A43B83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paragraph" w:styleId="Encabezado">
    <w:name w:val="header"/>
    <w:basedOn w:val="Normal"/>
    <w:link w:val="EncabezadoCar"/>
    <w:rsid w:val="009F4B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F4B5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F4B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B5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F4B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B5D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8409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4099A"/>
    <w:rPr>
      <w:lang w:val="es-ES" w:eastAsia="es-ES"/>
    </w:rPr>
  </w:style>
  <w:style w:type="character" w:styleId="Refdenotaalpie">
    <w:name w:val="footnote reference"/>
    <w:basedOn w:val="Fuentedeprrafopredeter"/>
    <w:rsid w:val="008409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5FEE2-82B4-4FF9-91FA-85CC2B2C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OBJECTIUS:</vt:lpstr>
    </vt:vector>
  </TitlesOfParts>
  <Company>Particular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dep experimentals</cp:lastModifiedBy>
  <cp:revision>6</cp:revision>
  <dcterms:created xsi:type="dcterms:W3CDTF">2013-12-17T09:46:00Z</dcterms:created>
  <dcterms:modified xsi:type="dcterms:W3CDTF">2014-10-30T10:45:00Z</dcterms:modified>
</cp:coreProperties>
</file>