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C2" w:rsidRDefault="00854FC2" w:rsidP="00854FC2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Quina és la diferència entre preparat de carn i producte carni?</w:t>
      </w:r>
    </w:p>
    <w:p w:rsidR="00F65E6A" w:rsidRDefault="00F65E6A" w:rsidP="00F65E6A">
      <w:pPr>
        <w:pStyle w:val="Prrafodelista"/>
        <w:widowControl/>
        <w:suppressAutoHyphens w:val="0"/>
        <w:autoSpaceDE/>
        <w:ind w:left="360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65E6A" w:rsidRPr="00854FC2" w:rsidRDefault="00F65E6A" w:rsidP="00854FC2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s’espera què la contribució dels preparats carnis a la nostra alimentació augmenti en proporció a la carn fresca?</w:t>
      </w:r>
    </w:p>
    <w:p w:rsidR="00854FC2" w:rsidRPr="00854FC2" w:rsidRDefault="00854FC2" w:rsidP="00854FC2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854FC2" w:rsidRPr="00854FC2" w:rsidRDefault="00854FC2" w:rsidP="00854FC2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la maceració? Quan de temps es sotmeten en maceració els embotits carnis?</w:t>
      </w:r>
    </w:p>
    <w:p w:rsidR="00854FC2" w:rsidRPr="00854FC2" w:rsidRDefault="00854FC2" w:rsidP="00854FC2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976ED" w:rsidRPr="00F976ED" w:rsidRDefault="00F976ED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Enumera les etapes del procés </w:t>
      </w:r>
      <w:r w:rsidR="004439DA"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d’elaboració</w:t>
      </w: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de derivats carnis cuits.</w:t>
      </w:r>
    </w:p>
    <w:p w:rsidR="00F976ED" w:rsidRPr="00F976ED" w:rsidRDefault="00F976ED" w:rsidP="00F976ED">
      <w:pPr>
        <w:pStyle w:val="Prrafodelista"/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/>
        </w:rPr>
      </w:pPr>
    </w:p>
    <w:p w:rsidR="00854FC2" w:rsidRPr="00BB4F42" w:rsidRDefault="00854FC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/>
        </w:rPr>
        <w:t>Explica el procés d'elaboració del pernil.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F42" w:rsidRPr="00854FC2" w:rsidRDefault="00BB4F4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la sal què afegim al pernil durant la seva curació baixa la seva activitat en aigua (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Activity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Water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aw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).</w:t>
      </w:r>
    </w:p>
    <w:p w:rsidR="00854FC2" w:rsidRPr="00854FC2" w:rsidRDefault="00854FC2" w:rsidP="00854FC2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854FC2" w:rsidRPr="00BB4F42" w:rsidRDefault="00854FC2" w:rsidP="00F976ED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 w:eastAsia="es-ES"/>
        </w:rPr>
        <w:t>Quin és el principal problema de la carn recuperada mecànicament i com es pot solucionar?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BB4F42" w:rsidRDefault="00BB4F42" w:rsidP="00F976ED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>
        <w:rPr>
          <w:rFonts w:ascii="Times New Roman" w:hAnsi="Times New Roman"/>
          <w:color w:val="212121"/>
          <w:sz w:val="20"/>
          <w:szCs w:val="20"/>
          <w:lang w:val="ca-ES" w:eastAsia="es-ES"/>
        </w:rPr>
        <w:t>És més nutritiva la carn sense processar què els preparats carnis? Explica perquè creus què si o perquè creus què no.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BB4F42" w:rsidRDefault="00BB4F42" w:rsidP="00F976ED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>
        <w:rPr>
          <w:rFonts w:ascii="Times New Roman" w:hAnsi="Times New Roman"/>
          <w:color w:val="212121"/>
          <w:sz w:val="20"/>
          <w:szCs w:val="20"/>
          <w:lang w:val="ca-ES" w:eastAsia="es-ES"/>
        </w:rPr>
        <w:t>Quin és el criteri què seguim per decidir si una proteïna és d’alta qualitat o no?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BB4F42" w:rsidRDefault="00BB4F42" w:rsidP="00F976ED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>
        <w:rPr>
          <w:rFonts w:ascii="Times New Roman" w:hAnsi="Times New Roman"/>
          <w:color w:val="212121"/>
          <w:sz w:val="20"/>
          <w:szCs w:val="20"/>
          <w:lang w:val="ca-ES" w:eastAsia="es-ES"/>
        </w:rPr>
        <w:t>Perquè durant el procés de curació de la carn baixa el pH?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F976ED" w:rsidRPr="00F976ED" w:rsidRDefault="00F976ED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Què aporta la capa de fongs que es forma en la superfície durant el procés de curació dels embotits?</w:t>
      </w:r>
    </w:p>
    <w:p w:rsidR="00F976ED" w:rsidRPr="00F976ED" w:rsidRDefault="00F976ED" w:rsidP="00F976ED">
      <w:pPr>
        <w:pStyle w:val="Prrafodelista"/>
        <w:rPr>
          <w:rFonts w:ascii="Times New Roman" w:hAnsi="Times New Roman"/>
          <w:color w:val="000000"/>
          <w:sz w:val="20"/>
          <w:szCs w:val="20"/>
          <w:lang w:val="ca-ES"/>
        </w:rPr>
      </w:pPr>
    </w:p>
    <w:p w:rsidR="00854FC2" w:rsidRPr="00854FC2" w:rsidRDefault="00854FC2" w:rsidP="00F976ED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/>
        </w:rPr>
        <w:t>Quins són els ingredients tradicionals amb els quals s’elaboren els embotits crus</w:t>
      </w:r>
      <w:r w:rsidR="00F976ED">
        <w:rPr>
          <w:rFonts w:ascii="Times New Roman" w:hAnsi="Times New Roman"/>
          <w:color w:val="000000"/>
          <w:sz w:val="20"/>
          <w:szCs w:val="20"/>
          <w:lang w:val="ca-ES"/>
        </w:rPr>
        <w:t xml:space="preserve"> </w:t>
      </w:r>
      <w:r w:rsidRPr="00854FC2">
        <w:rPr>
          <w:rFonts w:ascii="Times New Roman" w:hAnsi="Times New Roman"/>
          <w:color w:val="000000"/>
          <w:sz w:val="20"/>
          <w:szCs w:val="20"/>
          <w:lang w:val="ca-ES"/>
        </w:rPr>
        <w:t>-</w:t>
      </w:r>
      <w:r w:rsidR="00F976ED">
        <w:rPr>
          <w:rFonts w:ascii="Times New Roman" w:hAnsi="Times New Roman"/>
          <w:color w:val="000000"/>
          <w:sz w:val="20"/>
          <w:szCs w:val="20"/>
          <w:lang w:val="ca-ES"/>
        </w:rPr>
        <w:t xml:space="preserve"> </w:t>
      </w:r>
      <w:r w:rsidRPr="00854FC2">
        <w:rPr>
          <w:rFonts w:ascii="Times New Roman" w:hAnsi="Times New Roman"/>
          <w:color w:val="000000"/>
          <w:sz w:val="20"/>
          <w:szCs w:val="20"/>
          <w:lang w:val="ca-ES"/>
        </w:rPr>
        <w:t>curats a Catalunya?</w:t>
      </w:r>
    </w:p>
    <w:p w:rsidR="00854FC2" w:rsidRPr="00854FC2" w:rsidRDefault="00854FC2" w:rsidP="00854FC2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854FC2" w:rsidRPr="00854FC2" w:rsidRDefault="00854FC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Quina diferència hi ha entre una picada basta i una picada fina? Per quin tipus de productes va dirigit el producte resultant?</w:t>
      </w:r>
    </w:p>
    <w:p w:rsidR="00854FC2" w:rsidRPr="00854FC2" w:rsidRDefault="00854FC2" w:rsidP="00854FC2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854FC2" w:rsidRDefault="00854FC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De quina manera influeix la intensitat de la picada de la carn en el seu tractament i conservació posterior.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F42" w:rsidRDefault="00BB4F4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Per a què serveix la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transglutaminasa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a un preparat carni?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F42" w:rsidRDefault="00BB4F4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Enumera els factors què influeixen a la estabilitat d’una emulsió càrnia.</w:t>
      </w:r>
    </w:p>
    <w:p w:rsidR="00BB4F42" w:rsidRPr="00BB4F42" w:rsidRDefault="00BB4F42" w:rsidP="00BB4F4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F42" w:rsidRDefault="00BB4F4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Si el pH de la carn disminueix durant el procés de maduració de la carn, explica en quin sentit i amb quines possibles substàncies haurem de corregir el pH d</w:t>
      </w:r>
      <w:r w:rsidR="00FE26A6">
        <w:rPr>
          <w:rFonts w:ascii="Times New Roman" w:hAnsi="Times New Roman"/>
          <w:color w:val="000000"/>
          <w:sz w:val="20"/>
          <w:szCs w:val="20"/>
          <w:lang w:val="ca-ES" w:eastAsia="es-ES"/>
        </w:rPr>
        <w:t>e l’emulsió per elaborar un preparat carni.</w:t>
      </w:r>
    </w:p>
    <w:p w:rsidR="00F976ED" w:rsidRPr="00F976ED" w:rsidRDefault="00F976ED" w:rsidP="00F976ED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976ED" w:rsidRDefault="00F976ED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Per quins motius es pot produir un bombament a les llaunes d’una conserva càrnia? Quin d’ells és el més perillós? Per què?</w:t>
      </w:r>
    </w:p>
    <w:p w:rsidR="00FE26A6" w:rsidRPr="00FE26A6" w:rsidRDefault="00FE26A6" w:rsidP="00FE26A6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E26A6" w:rsidRDefault="00FE26A6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Explica en què consisteixen els tres mètodes per a preparar emulsi</w:t>
      </w:r>
      <w:r w:rsidR="00F65E6A">
        <w:rPr>
          <w:rFonts w:ascii="Times New Roman" w:hAnsi="Times New Roman"/>
          <w:color w:val="000000"/>
          <w:sz w:val="20"/>
          <w:szCs w:val="20"/>
          <w:lang w:val="ca-ES" w:eastAsia="es-ES"/>
        </w:rPr>
        <w:t>ons què hi ha. Representa el diagrama de flux dels tres mètodes.</w:t>
      </w:r>
    </w:p>
    <w:p w:rsidR="00F65E6A" w:rsidRPr="00F65E6A" w:rsidRDefault="00F65E6A" w:rsidP="00F65E6A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65E6A" w:rsidRDefault="00F65E6A" w:rsidP="00F65E6A">
      <w:pPr>
        <w:pStyle w:val="Prrafodelista"/>
        <w:widowControl/>
        <w:numPr>
          <w:ilvl w:val="1"/>
          <w:numId w:val="5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magra.</w:t>
      </w:r>
    </w:p>
    <w:p w:rsidR="00F65E6A" w:rsidRDefault="00F65E6A" w:rsidP="00F65E6A">
      <w:pPr>
        <w:pStyle w:val="Prrafodelista"/>
        <w:widowControl/>
        <w:numPr>
          <w:ilvl w:val="1"/>
          <w:numId w:val="5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greixosa.</w:t>
      </w:r>
    </w:p>
    <w:p w:rsidR="00F65E6A" w:rsidRPr="00F976ED" w:rsidRDefault="00F65E6A" w:rsidP="00F65E6A">
      <w:pPr>
        <w:pStyle w:val="Prrafodelista"/>
        <w:widowControl/>
        <w:numPr>
          <w:ilvl w:val="1"/>
          <w:numId w:val="5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total.</w:t>
      </w:r>
    </w:p>
    <w:p w:rsidR="00F976ED" w:rsidRPr="001300BE" w:rsidRDefault="00F976ED" w:rsidP="00F65E6A">
      <w:pPr>
        <w:ind w:left="709"/>
        <w:rPr>
          <w:rFonts w:ascii="Arial" w:hAnsi="Arial" w:cs="Arial"/>
          <w:color w:val="000000"/>
          <w:lang w:eastAsia="es-ES"/>
        </w:rPr>
      </w:pPr>
    </w:p>
    <w:p w:rsidR="00F65E6A" w:rsidRDefault="00F65E6A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/>
        </w:rPr>
      </w:pPr>
      <w:r>
        <w:rPr>
          <w:rFonts w:ascii="Times New Roman" w:hAnsi="Times New Roman"/>
          <w:color w:val="000000"/>
          <w:sz w:val="20"/>
          <w:szCs w:val="20"/>
          <w:lang w:val="ca-ES"/>
        </w:rPr>
        <w:t>Quins són els factors què haurem de tenir en compte a l’hora d’elaborar una formulació d’un preparat carni?</w:t>
      </w:r>
    </w:p>
    <w:p w:rsidR="00F65E6A" w:rsidRDefault="00F65E6A" w:rsidP="00F65E6A">
      <w:pPr>
        <w:pStyle w:val="Prrafodelista"/>
        <w:widowControl/>
        <w:suppressAutoHyphens w:val="0"/>
        <w:autoSpaceDE/>
        <w:ind w:left="360"/>
        <w:textAlignment w:val="baseline"/>
        <w:rPr>
          <w:rFonts w:ascii="Times New Roman" w:hAnsi="Times New Roman"/>
          <w:color w:val="000000"/>
          <w:sz w:val="20"/>
          <w:szCs w:val="20"/>
          <w:lang w:val="ca-ES"/>
        </w:rPr>
      </w:pPr>
    </w:p>
    <w:p w:rsidR="00854FC2" w:rsidRPr="00854FC2" w:rsidRDefault="00854FC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/>
        </w:rPr>
        <w:t>Què indica el segell “IGP”? Per què el valor del producte s’eleva gràcies a la IGP?</w:t>
      </w:r>
    </w:p>
    <w:p w:rsidR="00854FC2" w:rsidRPr="00854FC2" w:rsidRDefault="00854FC2" w:rsidP="00854FC2">
      <w:pPr>
        <w:pStyle w:val="Prrafodelista"/>
        <w:rPr>
          <w:rFonts w:ascii="Times New Roman" w:hAnsi="Times New Roman"/>
          <w:color w:val="000000"/>
          <w:sz w:val="20"/>
          <w:szCs w:val="20"/>
          <w:lang w:val="ca-ES"/>
        </w:rPr>
      </w:pPr>
    </w:p>
    <w:p w:rsidR="001C54EA" w:rsidRDefault="001C54EA">
      <w:pPr>
        <w:widowControl/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/>
        </w:rPr>
      </w:pPr>
      <w:r>
        <w:rPr>
          <w:rFonts w:ascii="Times New Roman" w:hAnsi="Times New Roman"/>
          <w:color w:val="000000"/>
          <w:sz w:val="20"/>
          <w:szCs w:val="20"/>
          <w:lang w:val="ca-ES"/>
        </w:rPr>
        <w:br w:type="page"/>
      </w:r>
    </w:p>
    <w:p w:rsidR="00854FC2" w:rsidRPr="00854FC2" w:rsidRDefault="00854FC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/>
        </w:rPr>
        <w:lastRenderedPageBreak/>
        <w:t>Completa el següent quadre amb la classificació dels pernils ibèrics.</w:t>
      </w:r>
    </w:p>
    <w:p w:rsidR="00854FC2" w:rsidRPr="00854FC2" w:rsidRDefault="00854FC2" w:rsidP="00854FC2">
      <w:pPr>
        <w:textAlignment w:val="baseline"/>
        <w:rPr>
          <w:rFonts w:ascii="Times New Roman" w:hAnsi="Times New Roman"/>
          <w:color w:val="000000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29"/>
        <w:gridCol w:w="2929"/>
        <w:gridCol w:w="2929"/>
      </w:tblGrid>
      <w:tr w:rsidR="00854FC2" w:rsidRPr="00854FC2" w:rsidTr="00324D81">
        <w:trPr>
          <w:trHeight w:val="567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>Color de l’etiqueta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>Raça del porc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>Alimentació i sistema de cria</w:t>
            </w:r>
          </w:p>
        </w:tc>
      </w:tr>
      <w:tr w:rsidR="00854FC2" w:rsidRPr="00854FC2" w:rsidTr="00324D81">
        <w:trPr>
          <w:trHeight w:val="567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  <w:proofErr w:type="spellStart"/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>Cebo</w:t>
            </w:r>
            <w:proofErr w:type="spellEnd"/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 xml:space="preserve"> de campo</w:t>
            </w:r>
          </w:p>
        </w:tc>
      </w:tr>
      <w:tr w:rsidR="00854FC2" w:rsidRPr="00854FC2" w:rsidTr="00324D81">
        <w:trPr>
          <w:trHeight w:val="567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>Blanca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854FC2" w:rsidRPr="00854FC2" w:rsidTr="00324D81">
        <w:trPr>
          <w:trHeight w:val="567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  <w:t>100% ibèric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854FC2" w:rsidRPr="00854FC2" w:rsidTr="00324D81">
        <w:trPr>
          <w:trHeight w:val="567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ca-ES"/>
              </w:rPr>
            </w:pPr>
            <w:r w:rsidRPr="00854FC2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ca-ES"/>
              </w:rPr>
              <w:t>Vermella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:rsidR="00854FC2" w:rsidRPr="00854FC2" w:rsidRDefault="00854FC2" w:rsidP="00854FC2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147C6D" w:rsidRPr="00147C6D" w:rsidRDefault="00147C6D" w:rsidP="00F976ED">
      <w:pPr>
        <w:pStyle w:val="Prrafodelista"/>
        <w:numPr>
          <w:ilvl w:val="0"/>
          <w:numId w:val="5"/>
        </w:numPr>
        <w:rPr>
          <w:rFonts w:ascii="Times New Roman" w:hAnsi="Times New Roman"/>
          <w:sz w:val="20"/>
          <w:szCs w:val="20"/>
          <w:lang w:val="ca-ES"/>
        </w:rPr>
      </w:pPr>
      <w:r w:rsidRPr="00147C6D">
        <w:rPr>
          <w:rFonts w:ascii="Times New Roman" w:hAnsi="Times New Roman"/>
          <w:sz w:val="20"/>
          <w:szCs w:val="20"/>
          <w:lang w:val="ca-ES"/>
        </w:rPr>
        <w:t>Escriu, almenys, 5 exemples de cada tipus de producte.</w:t>
      </w:r>
    </w:p>
    <w:p w:rsidR="00147C6D" w:rsidRPr="00147C6D" w:rsidRDefault="00147C6D" w:rsidP="00147C6D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668"/>
        <w:gridCol w:w="2551"/>
        <w:gridCol w:w="4568"/>
      </w:tblGrid>
      <w:tr w:rsidR="00147C6D" w:rsidRPr="00147C6D" w:rsidTr="00147C6D">
        <w:trPr>
          <w:trHeight w:val="1418"/>
          <w:jc w:val="center"/>
        </w:trPr>
        <w:tc>
          <w:tcPr>
            <w:tcW w:w="4219" w:type="dxa"/>
            <w:gridSpan w:val="2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Carn fresca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bookmarkStart w:id="0" w:name="_GoBack"/>
        <w:bookmarkEnd w:id="0"/>
      </w:tr>
      <w:tr w:rsidR="00147C6D" w:rsidRPr="00147C6D" w:rsidTr="00147C6D">
        <w:trPr>
          <w:trHeight w:val="1418"/>
          <w:jc w:val="center"/>
        </w:trPr>
        <w:tc>
          <w:tcPr>
            <w:tcW w:w="1668" w:type="dxa"/>
            <w:vMerge w:val="restart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Preparats de carn</w:t>
            </w:r>
          </w:p>
        </w:tc>
        <w:tc>
          <w:tcPr>
            <w:tcW w:w="2551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Productes sense transformar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147C6D" w:rsidRPr="00147C6D" w:rsidTr="00147C6D">
        <w:trPr>
          <w:trHeight w:val="1418"/>
          <w:jc w:val="center"/>
        </w:trPr>
        <w:tc>
          <w:tcPr>
            <w:tcW w:w="1668" w:type="dxa"/>
            <w:vMerge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Productes transformats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147C6D" w:rsidRPr="00147C6D" w:rsidTr="00147C6D">
        <w:trPr>
          <w:trHeight w:val="1418"/>
          <w:jc w:val="center"/>
        </w:trPr>
        <w:tc>
          <w:tcPr>
            <w:tcW w:w="1668" w:type="dxa"/>
            <w:vMerge w:val="restart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Productes carni</w:t>
            </w: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</w:t>
            </w:r>
          </w:p>
        </w:tc>
        <w:tc>
          <w:tcPr>
            <w:tcW w:w="2551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Productes carni</w:t>
            </w: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 frescos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147C6D" w:rsidRPr="00147C6D" w:rsidTr="00147C6D">
        <w:trPr>
          <w:trHeight w:val="1418"/>
          <w:jc w:val="center"/>
        </w:trPr>
        <w:tc>
          <w:tcPr>
            <w:tcW w:w="1668" w:type="dxa"/>
            <w:vMerge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Embotits crus curats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147C6D" w:rsidRPr="00147C6D" w:rsidTr="00147C6D">
        <w:trPr>
          <w:trHeight w:val="1418"/>
          <w:jc w:val="center"/>
        </w:trPr>
        <w:tc>
          <w:tcPr>
            <w:tcW w:w="1668" w:type="dxa"/>
            <w:vMerge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Salaons càrnie</w:t>
            </w: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147C6D" w:rsidRPr="00147C6D" w:rsidTr="00147C6D">
        <w:trPr>
          <w:trHeight w:val="1418"/>
          <w:jc w:val="center"/>
        </w:trPr>
        <w:tc>
          <w:tcPr>
            <w:tcW w:w="1668" w:type="dxa"/>
            <w:vMerge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147C6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Productes tractats amb calor</w:t>
            </w:r>
          </w:p>
        </w:tc>
        <w:tc>
          <w:tcPr>
            <w:tcW w:w="4568" w:type="dxa"/>
            <w:vAlign w:val="center"/>
          </w:tcPr>
          <w:p w:rsidR="00147C6D" w:rsidRPr="00147C6D" w:rsidRDefault="00147C6D" w:rsidP="0032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</w:tbl>
    <w:p w:rsidR="00147C6D" w:rsidRPr="00147C6D" w:rsidRDefault="00147C6D" w:rsidP="00147C6D">
      <w:pPr>
        <w:pStyle w:val="Prrafodelista"/>
        <w:ind w:left="360"/>
        <w:rPr>
          <w:rFonts w:ascii="Arial" w:hAnsi="Arial" w:cs="Arial"/>
          <w:sz w:val="20"/>
          <w:szCs w:val="18"/>
          <w:lang w:val="ca-ES"/>
        </w:rPr>
      </w:pPr>
    </w:p>
    <w:p w:rsidR="00854FC2" w:rsidRPr="00854FC2" w:rsidRDefault="00854FC2" w:rsidP="00F976ED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Completa el següent quadre sobre els derivats carnis.</w:t>
      </w:r>
    </w:p>
    <w:p w:rsidR="00854FC2" w:rsidRPr="00854FC2" w:rsidRDefault="00854FC2" w:rsidP="00854FC2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29"/>
        <w:gridCol w:w="2929"/>
        <w:gridCol w:w="2929"/>
      </w:tblGrid>
      <w:tr w:rsidR="00854FC2" w:rsidRPr="00854FC2" w:rsidTr="00854FC2">
        <w:trPr>
          <w:tblHeader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Tipus de derivat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Exemples</w:t>
            </w:r>
          </w:p>
        </w:tc>
      </w:tr>
      <w:tr w:rsidR="00854FC2" w:rsidRPr="00854FC2" w:rsidTr="00854FC2">
        <w:trPr>
          <w:trHeight w:val="1588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Elaborat en base a carns, greixos, amb o sense despulles, amb addició de condiments, espècies i additius autoritzats.</w:t>
            </w:r>
          </w:p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Sotmesos a maduració i dessecació, y opcionalment fumat.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</w:tr>
      <w:tr w:rsidR="00854FC2" w:rsidRPr="00854FC2" w:rsidTr="00854FC2">
        <w:trPr>
          <w:trHeight w:val="1588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Hamburgueses, xoriços frescos, etc.</w:t>
            </w:r>
          </w:p>
        </w:tc>
      </w:tr>
      <w:tr w:rsidR="00854FC2" w:rsidRPr="00854FC2" w:rsidTr="00854FC2">
        <w:trPr>
          <w:trHeight w:val="1588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 xml:space="preserve">Elaborats a base de carns o despulles i greixos amb addició d’additius i espècies. </w:t>
            </w:r>
          </w:p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Sotmesos a tractament tèrmic.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</w:tr>
      <w:tr w:rsidR="00854FC2" w:rsidRPr="00854FC2" w:rsidTr="00854FC2">
        <w:trPr>
          <w:trHeight w:val="1588"/>
          <w:jc w:val="center"/>
        </w:trPr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  <w:t>Salaons càrnies</w:t>
            </w: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854FC2" w:rsidRPr="00854FC2" w:rsidRDefault="00854FC2" w:rsidP="0032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</w:p>
        </w:tc>
      </w:tr>
    </w:tbl>
    <w:p w:rsidR="00854FC2" w:rsidRPr="00854FC2" w:rsidRDefault="00854FC2" w:rsidP="00854FC2">
      <w:pPr>
        <w:rPr>
          <w:rFonts w:ascii="Times New Roman" w:hAnsi="Times New Roman"/>
          <w:sz w:val="20"/>
          <w:szCs w:val="20"/>
          <w:lang w:val="ca-ES" w:eastAsia="es-ES"/>
        </w:rPr>
      </w:pPr>
    </w:p>
    <w:p w:rsidR="00147C6D" w:rsidRDefault="00147C6D" w:rsidP="00F976ED">
      <w:pPr>
        <w:pStyle w:val="Prrafodelista"/>
        <w:numPr>
          <w:ilvl w:val="0"/>
          <w:numId w:val="5"/>
        </w:num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Fes el diagrama de flux del procés d’elaboració de la llonganissa de Vic indicant les condicions ambientals i els temps de cada operació.</w:t>
      </w:r>
    </w:p>
    <w:p w:rsidR="00BB4F42" w:rsidRDefault="00BB4F42" w:rsidP="00BB4F42">
      <w:pPr>
        <w:pStyle w:val="Prrafodelista"/>
        <w:ind w:left="360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976ED" w:rsidRDefault="00147C6D" w:rsidP="00F976ED">
      <w:pPr>
        <w:pStyle w:val="Prrafodelista"/>
        <w:numPr>
          <w:ilvl w:val="0"/>
          <w:numId w:val="5"/>
        </w:num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Cerca la norma de qualitat de la llonganissa de Vic com a producte d’Indicació Geogràfica protegida i </w:t>
      </w:r>
      <w:r w:rsidR="00E07C16">
        <w:rPr>
          <w:rFonts w:ascii="Times New Roman" w:hAnsi="Times New Roman"/>
          <w:color w:val="000000"/>
          <w:sz w:val="20"/>
          <w:szCs w:val="20"/>
          <w:lang w:val="ca-ES" w:eastAsia="es-ES"/>
        </w:rPr>
        <w:t>respon a les següents preguntes:</w:t>
      </w:r>
    </w:p>
    <w:p w:rsidR="00F976ED" w:rsidRDefault="00F976ED" w:rsidP="00F976ED">
      <w:pPr>
        <w:pStyle w:val="Prrafodelista"/>
        <w:ind w:left="360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976ED" w:rsidRDefault="00147C6D" w:rsidP="00E07C16">
      <w:pPr>
        <w:pStyle w:val="Prrafodelista"/>
        <w:numPr>
          <w:ilvl w:val="1"/>
          <w:numId w:val="5"/>
        </w:numPr>
        <w:ind w:left="709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On es pot elaborar llonganissa de Vic?</w:t>
      </w:r>
    </w:p>
    <w:p w:rsidR="00F976ED" w:rsidRPr="00F976ED" w:rsidRDefault="00F976ED" w:rsidP="00E07C16">
      <w:pPr>
        <w:pStyle w:val="Prrafodelista"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976ED" w:rsidRDefault="00147C6D" w:rsidP="00E07C16">
      <w:pPr>
        <w:pStyle w:val="Prrafodelista"/>
        <w:numPr>
          <w:ilvl w:val="1"/>
          <w:numId w:val="5"/>
        </w:numPr>
        <w:ind w:left="709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La carn ha de tenir un origen geogràfic concret? Es podria elaborar amb carn de porcs de Dinamarca?</w:t>
      </w:r>
    </w:p>
    <w:p w:rsidR="00F976ED" w:rsidRDefault="00F976ED" w:rsidP="00E07C16">
      <w:pPr>
        <w:pStyle w:val="Prrafodelista"/>
        <w:ind w:left="709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976ED" w:rsidRDefault="00147C6D" w:rsidP="00E07C16">
      <w:pPr>
        <w:pStyle w:val="Prrafodelista"/>
        <w:numPr>
          <w:ilvl w:val="1"/>
          <w:numId w:val="5"/>
        </w:numPr>
        <w:ind w:left="709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Qualsevol empresa o persona pot elaborar llonganissa de Vic i comercialitzar-la sota el</w:t>
      </w:r>
      <w:r w:rsid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</w:t>
      </w: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segell </w:t>
      </w:r>
      <w:proofErr w:type="spellStart"/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d’IGP</w:t>
      </w:r>
      <w:proofErr w:type="spellEnd"/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? Per què?</w:t>
      </w:r>
    </w:p>
    <w:p w:rsidR="00F976ED" w:rsidRDefault="00F976ED" w:rsidP="00E07C16">
      <w:pPr>
        <w:pStyle w:val="Prrafodelista"/>
        <w:ind w:left="709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147C6D" w:rsidRPr="00F976ED" w:rsidRDefault="00147C6D" w:rsidP="00E07C16">
      <w:pPr>
        <w:pStyle w:val="Prrafodelista"/>
        <w:numPr>
          <w:ilvl w:val="1"/>
          <w:numId w:val="5"/>
        </w:numPr>
        <w:ind w:left="709"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En una empresa es pot elaborar llonganissa de Vic i a</w:t>
      </w:r>
      <w:r w:rsid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ltres productes carnis alhora? </w:t>
      </w: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Explica de quina manera.</w:t>
      </w:r>
    </w:p>
    <w:p w:rsidR="00854FC2" w:rsidRPr="00854FC2" w:rsidRDefault="00854FC2" w:rsidP="00F976ED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Pr="00854FC2" w:rsidRDefault="00465845" w:rsidP="00F976ED">
      <w:pPr>
        <w:rPr>
          <w:rFonts w:ascii="Times New Roman" w:hAnsi="Times New Roman"/>
          <w:sz w:val="20"/>
          <w:szCs w:val="20"/>
          <w:lang w:val="ca-ES"/>
        </w:rPr>
      </w:pPr>
    </w:p>
    <w:sectPr w:rsidR="00465845" w:rsidRPr="00854FC2" w:rsidSect="00A10F16">
      <w:headerReference w:type="default" r:id="rId7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2C" w:rsidRDefault="00A2202C">
      <w:r>
        <w:separator/>
      </w:r>
    </w:p>
  </w:endnote>
  <w:endnote w:type="continuationSeparator" w:id="0">
    <w:p w:rsidR="00A2202C" w:rsidRDefault="00A2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2C" w:rsidRDefault="00A2202C">
      <w:r>
        <w:separator/>
      </w:r>
    </w:p>
  </w:footnote>
  <w:footnote w:type="continuationSeparator" w:id="0">
    <w:p w:rsidR="00A2202C" w:rsidRDefault="00A2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A251EC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UF 3. </w:t>
    </w:r>
    <w:r w:rsidR="004529DA" w:rsidRPr="004529DA">
      <w:rPr>
        <w:spacing w:val="-3"/>
        <w:sz w:val="20"/>
        <w:lang w:val="ca-ES"/>
      </w:rPr>
      <w:t xml:space="preserve">Processos de </w:t>
    </w:r>
    <w:r w:rsidR="00854FC2">
      <w:rPr>
        <w:spacing w:val="-3"/>
        <w:sz w:val="20"/>
        <w:lang w:val="ca-ES"/>
      </w:rPr>
      <w:t>fabricació de productes carnis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3F33CA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3F33CA">
      <w:rPr>
        <w:spacing w:val="-3"/>
        <w:sz w:val="20"/>
        <w:lang w:val="ca-ES"/>
      </w:rPr>
      <w:fldChar w:fldCharType="separate"/>
    </w:r>
    <w:r w:rsidR="00E07C16">
      <w:rPr>
        <w:noProof/>
        <w:spacing w:val="-3"/>
        <w:sz w:val="20"/>
        <w:lang w:val="ca-ES"/>
      </w:rPr>
      <w:t>28 / març / 2020</w:t>
    </w:r>
    <w:r w:rsidR="003F33CA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E5471C"/>
    <w:multiLevelType w:val="multilevel"/>
    <w:tmpl w:val="59020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95891"/>
    <w:multiLevelType w:val="hybridMultilevel"/>
    <w:tmpl w:val="FDE6ED26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546FD"/>
    <w:multiLevelType w:val="hybridMultilevel"/>
    <w:tmpl w:val="9E78FB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F73679"/>
    <w:multiLevelType w:val="hybridMultilevel"/>
    <w:tmpl w:val="0B6C88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004B94"/>
    <w:multiLevelType w:val="hybridMultilevel"/>
    <w:tmpl w:val="6EB0DB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55DB8"/>
    <w:multiLevelType w:val="hybridMultilevel"/>
    <w:tmpl w:val="75B8A96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>
    <w:nsid w:val="612B7091"/>
    <w:multiLevelType w:val="hybridMultilevel"/>
    <w:tmpl w:val="8640E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539A0"/>
    <w:rsid w:val="00147C6D"/>
    <w:rsid w:val="001814DA"/>
    <w:rsid w:val="001C3456"/>
    <w:rsid w:val="001C54EA"/>
    <w:rsid w:val="00223F12"/>
    <w:rsid w:val="002640A8"/>
    <w:rsid w:val="002A06C7"/>
    <w:rsid w:val="003F33CA"/>
    <w:rsid w:val="004042DA"/>
    <w:rsid w:val="00414954"/>
    <w:rsid w:val="004439DA"/>
    <w:rsid w:val="004529DA"/>
    <w:rsid w:val="00465845"/>
    <w:rsid w:val="004E3E6B"/>
    <w:rsid w:val="004F458C"/>
    <w:rsid w:val="0056486B"/>
    <w:rsid w:val="006063D0"/>
    <w:rsid w:val="006639B2"/>
    <w:rsid w:val="006C25F9"/>
    <w:rsid w:val="006C752C"/>
    <w:rsid w:val="006D3301"/>
    <w:rsid w:val="00722765"/>
    <w:rsid w:val="007230F8"/>
    <w:rsid w:val="00854FC2"/>
    <w:rsid w:val="00897393"/>
    <w:rsid w:val="009D4F87"/>
    <w:rsid w:val="009D724D"/>
    <w:rsid w:val="00A0447D"/>
    <w:rsid w:val="00A06DB4"/>
    <w:rsid w:val="00A10F16"/>
    <w:rsid w:val="00A2202C"/>
    <w:rsid w:val="00A251EC"/>
    <w:rsid w:val="00A41C3D"/>
    <w:rsid w:val="00A47842"/>
    <w:rsid w:val="00AE5B25"/>
    <w:rsid w:val="00B07BEA"/>
    <w:rsid w:val="00B319B5"/>
    <w:rsid w:val="00B344FF"/>
    <w:rsid w:val="00BB4F42"/>
    <w:rsid w:val="00C2709A"/>
    <w:rsid w:val="00CC5896"/>
    <w:rsid w:val="00CF310F"/>
    <w:rsid w:val="00D52EBA"/>
    <w:rsid w:val="00DE3E61"/>
    <w:rsid w:val="00E07C16"/>
    <w:rsid w:val="00E36CA5"/>
    <w:rsid w:val="00E40459"/>
    <w:rsid w:val="00E60D74"/>
    <w:rsid w:val="00EF7CF7"/>
    <w:rsid w:val="00F65E6A"/>
    <w:rsid w:val="00F976ED"/>
    <w:rsid w:val="00FC3017"/>
    <w:rsid w:val="00FD103B"/>
    <w:rsid w:val="00FE26A6"/>
    <w:rsid w:val="00F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paragraph" w:customStyle="1" w:styleId="western">
    <w:name w:val="western"/>
    <w:basedOn w:val="Normal"/>
    <w:rsid w:val="006639B2"/>
    <w:pPr>
      <w:widowControl/>
      <w:suppressAutoHyphens w:val="0"/>
      <w:autoSpaceDE/>
      <w:spacing w:before="100" w:beforeAutospacing="1" w:line="360" w:lineRule="auto"/>
      <w:jc w:val="both"/>
    </w:pPr>
    <w:rPr>
      <w:rFonts w:ascii="Times New Roman" w:hAnsi="Times New Roman"/>
      <w:color w:val="00000A"/>
      <w:lang w:eastAsia="es-ES"/>
    </w:rPr>
  </w:style>
  <w:style w:type="table" w:styleId="Tablaconcuadrcula">
    <w:name w:val="Table Grid"/>
    <w:basedOn w:val="Tablanormal"/>
    <w:uiPriority w:val="59"/>
    <w:rsid w:val="00854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6</cp:revision>
  <cp:lastPrinted>2009-11-09T08:10:00Z</cp:lastPrinted>
  <dcterms:created xsi:type="dcterms:W3CDTF">2020-02-20T09:54:00Z</dcterms:created>
  <dcterms:modified xsi:type="dcterms:W3CDTF">2020-03-28T06:50:00Z</dcterms:modified>
</cp:coreProperties>
</file>