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B2" w:rsidRPr="004529DA" w:rsidRDefault="00FE63DA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Quan el pH</w:t>
      </w:r>
      <w:r w:rsidR="006639B2"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d’un aliment és baix s’ha d’esterilitzar o pasteuritzar? Per què?</w:t>
      </w:r>
    </w:p>
    <w:p w:rsidR="006639B2" w:rsidRPr="004529DA" w:rsidRDefault="006639B2" w:rsidP="006639B2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Per què les fruites no s’esterilitzen a alta temperatura?</w:t>
      </w:r>
    </w:p>
    <w:p w:rsidR="006639B2" w:rsidRPr="004529DA" w:rsidRDefault="006639B2" w:rsidP="006639B2">
      <w:pPr>
        <w:rPr>
          <w:rFonts w:ascii="Times New Roman" w:hAnsi="Times New Roman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Digues la diferència entre melmelada i melmelada extra.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shd w:val="clear" w:color="auto" w:fill="FFFFFF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shd w:val="clear" w:color="auto" w:fill="FFFFFF"/>
          <w:lang w:val="ca-ES" w:eastAsia="es-ES"/>
        </w:rPr>
        <w:t>Quan s’esterilitzen les llaunes de préssec, abans de l’ompliment o després? Per què?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Quina funció té el calibrador?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Com es fa el procés d’escaldat? Per a què serveix?</w:t>
      </w:r>
    </w:p>
    <w:p w:rsidR="006639B2" w:rsidRPr="004529DA" w:rsidRDefault="006639B2" w:rsidP="006639B2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  <w:t>Que es la polifenoloxidasa? Com la podem eliminar?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Per què els productes congelats poden conservar millor les característiques nutricionals que un producte fresc?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/>
        </w:rPr>
        <w:t>Quins mètodes de conservació tèrmics hi ha?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Quina operació es porta a terme durant el processat dels préssecs després del pelat?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el líquid de govern? Com ha d’estar el líquid durant l’emplenat del envasos i per què?</w:t>
      </w:r>
    </w:p>
    <w:p w:rsidR="006639B2" w:rsidRPr="004529DA" w:rsidRDefault="006639B2" w:rsidP="006639B2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Default="006639B2" w:rsidP="006639B2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aquesta peça? En quin procés s’utilitza?</w:t>
      </w:r>
    </w:p>
    <w:p w:rsidR="004529DA" w:rsidRPr="004529DA" w:rsidRDefault="004529DA" w:rsidP="004529DA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6639B2" w:rsidRPr="004529DA" w:rsidRDefault="006639B2" w:rsidP="004529DA">
      <w:pPr>
        <w:pStyle w:val="Prrafodelista"/>
        <w:ind w:left="426"/>
        <w:jc w:val="center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noProof/>
          <w:color w:val="000000"/>
          <w:sz w:val="20"/>
          <w:szCs w:val="20"/>
          <w:lang w:val="ca-ES" w:eastAsia="ca-ES"/>
        </w:rPr>
        <w:drawing>
          <wp:inline distT="0" distB="0" distL="0" distR="0">
            <wp:extent cx="2543175" cy="216662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9B2" w:rsidRPr="004529DA" w:rsidRDefault="006639B2" w:rsidP="006639B2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6639B2" w:rsidP="00465845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529DA">
        <w:rPr>
          <w:rFonts w:ascii="Times New Roman" w:hAnsi="Times New Roman"/>
          <w:color w:val="000000"/>
          <w:sz w:val="20"/>
          <w:szCs w:val="20"/>
          <w:lang w:val="ca-ES" w:eastAsia="es-ES"/>
        </w:rPr>
        <w:t>Completa les operacions que falten en el procés de fabricació dels préssecs en almívar:</w:t>
      </w:r>
    </w:p>
    <w:p w:rsidR="00465845" w:rsidRDefault="00465845" w:rsidP="00465845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Rentat 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Partit/desossat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Inspecció/selecció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465845" w:rsidRDefault="006639B2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Rentat/refredament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465845" w:rsidRDefault="006639B2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Ompliment de </w:t>
      </w:r>
      <w:r w:rsid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préssec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Ompliment d’almívar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Tancament de la llauna</w:t>
      </w:r>
    </w:p>
    <w:p w:rsidR="00465845" w:rsidRDefault="006639B2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465845" w:rsidRDefault="00465845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........................................</w:t>
      </w:r>
    </w:p>
    <w:p w:rsidR="00465845" w:rsidRDefault="006639B2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Assecat</w:t>
      </w:r>
    </w:p>
    <w:p w:rsidR="00465845" w:rsidRDefault="006639B2" w:rsidP="00465845">
      <w:pPr>
        <w:pStyle w:val="Prrafodelista"/>
        <w:widowControl/>
        <w:numPr>
          <w:ilvl w:val="1"/>
          <w:numId w:val="4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rFonts w:ascii="Times New Roman" w:hAnsi="Times New Roman"/>
          <w:color w:val="000000"/>
          <w:sz w:val="20"/>
          <w:szCs w:val="20"/>
          <w:lang w:val="ca-ES" w:eastAsia="es-ES"/>
        </w:rPr>
        <w:t>Paletitzat</w:t>
      </w:r>
    </w:p>
    <w:p w:rsidR="00465845" w:rsidRDefault="00465845" w:rsidP="00465845">
      <w:pPr>
        <w:pStyle w:val="Prrafodelista"/>
        <w:widowControl/>
        <w:suppressAutoHyphens w:val="0"/>
        <w:autoSpaceDE/>
        <w:rPr>
          <w:sz w:val="20"/>
          <w:szCs w:val="20"/>
          <w:lang w:val="ca-ES"/>
        </w:rPr>
      </w:pPr>
    </w:p>
    <w:p w:rsidR="009D724D" w:rsidRPr="00465845" w:rsidRDefault="006639B2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465845">
        <w:rPr>
          <w:sz w:val="20"/>
          <w:szCs w:val="20"/>
          <w:lang w:val="ca-ES"/>
        </w:rPr>
        <w:t>Per què és important que el segon pas vagi abans del tercer?</w:t>
      </w:r>
      <w:bookmarkStart w:id="0" w:name="_GoBack"/>
      <w:bookmarkEnd w:id="0"/>
    </w:p>
    <w:p w:rsidR="00465845" w:rsidRPr="00465845" w:rsidRDefault="00465845" w:rsidP="00465845">
      <w:pPr>
        <w:pStyle w:val="Prrafodelista"/>
        <w:widowControl/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lastRenderedPageBreak/>
        <w:t>Què és una hortalissa? Posa exemples.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una verdura? Posa exemples.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són les llegums fresques? Posa exemples.</w:t>
      </w:r>
    </w:p>
    <w:p w:rsidR="00CC5896" w:rsidRPr="00FD103B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Pr="00CC5896" w:rsidRDefault="00465845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sz w:val="20"/>
          <w:szCs w:val="20"/>
          <w:lang w:val="ca-ES"/>
        </w:rPr>
        <w:t>Quins són els criteri</w:t>
      </w:r>
      <w:r w:rsidR="00FD103B">
        <w:rPr>
          <w:sz w:val="20"/>
          <w:szCs w:val="20"/>
          <w:lang w:val="ca-ES"/>
        </w:rPr>
        <w:t>s</w:t>
      </w:r>
      <w:r>
        <w:rPr>
          <w:sz w:val="20"/>
          <w:szCs w:val="20"/>
          <w:lang w:val="ca-ES"/>
        </w:rPr>
        <w:t xml:space="preserve"> de classificació de les fruites i hortalisses, segons el Codi Alimentari Espanyol?</w:t>
      </w:r>
    </w:p>
    <w:p w:rsidR="00CC5896" w:rsidRPr="00465845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465845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una inflorescència?, posa exemples de fruites i hortalisses què es puguin classificar com a inflorescències.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465845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Quina diferència pot haver entre fruites dessecades i deshidratades?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465845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A què es deu l’aroma de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Default="00465845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colorants més importants què trobem a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 fruit? Posa exemples.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En quines categories classifiquem les fruites segons la seva naturalesa? I segons el seu estat?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Quines són les propietats organolèptiques de les fruites?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processos fisiològics què realitzen els vegetals?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diferència una fruita climatèrica d’una altra no climatèrica</w:t>
      </w:r>
      <w:r w:rsidR="00CC5896">
        <w:rPr>
          <w:rFonts w:ascii="Times New Roman" w:hAnsi="Times New Roman"/>
          <w:color w:val="000000"/>
          <w:sz w:val="20"/>
          <w:szCs w:val="20"/>
          <w:lang w:val="ca-ES" w:eastAsia="es-ES"/>
        </w:rPr>
        <w:t>? P</w:t>
      </w: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osa </w:t>
      </w:r>
      <w:r w:rsidR="00CC5896">
        <w:rPr>
          <w:rFonts w:ascii="Times New Roman" w:hAnsi="Times New Roman"/>
          <w:color w:val="000000"/>
          <w:sz w:val="20"/>
          <w:szCs w:val="20"/>
          <w:lang w:val="ca-ES" w:eastAsia="es-ES"/>
        </w:rPr>
        <w:t>exemples de cadascuna.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riscos sanitaris què trobem a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Quina finalitat tenen les normes de qualitat aplicables a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FD103B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mètodes de conservació de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FD103B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Si no es poden congelar</w:t>
      </w:r>
      <w:r w:rsidR="00FD103B"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les fruites i horta</w:t>
      </w: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lisses quins altre mètodes alternatius de conservació podem emprar?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 producte transformat de fruites o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En què consisteixen els productes anomenats de quarta gamma? Què els diferencia dels de quinta gamma?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mesura el grau Brix d’una melmelada?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el codonyat gelifica i en canvi la melmelada de préssec no?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àcids podem emprar per formular un producte transformat de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Fes un esquema dels passos què hem de seguir per elaborar un producte transformat de fruites i hortalisses.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De què dependrà què es determinin uns paràmetres de control o altres a les fruites i hortalisses?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Quins són els microorganismes què hem de controlar a les fruites i hortalisses? Quins efectes tenen?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CC5896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una fruita seca?</w:t>
      </w:r>
    </w:p>
    <w:p w:rsidR="00CC5896" w:rsidRDefault="00CC5896" w:rsidP="006063D0">
      <w:pPr>
        <w:pStyle w:val="Prrafodelista"/>
        <w:widowControl/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465845" w:rsidRPr="00223F12" w:rsidRDefault="00CC5896" w:rsidP="006063D0">
      <w:pPr>
        <w:pStyle w:val="Prrafodelista"/>
        <w:widowControl/>
        <w:numPr>
          <w:ilvl w:val="0"/>
          <w:numId w:val="4"/>
        </w:numPr>
        <w:suppressAutoHyphens w:val="0"/>
        <w:autoSpaceDE/>
        <w:ind w:left="426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les fruites seques són riques en vitamina E?</w:t>
      </w:r>
    </w:p>
    <w:sectPr w:rsidR="00465845" w:rsidRPr="00223F12" w:rsidSect="00A10F16">
      <w:headerReference w:type="default" r:id="rId8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6B" w:rsidRDefault="004E3E6B">
      <w:r>
        <w:separator/>
      </w:r>
    </w:p>
  </w:endnote>
  <w:endnote w:type="continuationSeparator" w:id="0">
    <w:p w:rsidR="004E3E6B" w:rsidRDefault="004E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6B" w:rsidRDefault="004E3E6B">
      <w:r>
        <w:separator/>
      </w:r>
    </w:p>
  </w:footnote>
  <w:footnote w:type="continuationSeparator" w:id="0">
    <w:p w:rsidR="004E3E6B" w:rsidRDefault="004E3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4529DA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 w:rsidRPr="004529DA">
      <w:rPr>
        <w:spacing w:val="-3"/>
        <w:sz w:val="20"/>
        <w:lang w:val="ca-ES"/>
      </w:rPr>
      <w:t>Processos de fabricació de productes vegetals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0539A0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0539A0">
      <w:rPr>
        <w:spacing w:val="-3"/>
        <w:sz w:val="20"/>
        <w:lang w:val="ca-ES"/>
      </w:rPr>
      <w:fldChar w:fldCharType="separate"/>
    </w:r>
    <w:r w:rsidR="006063D0">
      <w:rPr>
        <w:noProof/>
        <w:spacing w:val="-3"/>
        <w:sz w:val="20"/>
        <w:lang w:val="ca-ES"/>
      </w:rPr>
      <w:t>4 / febrer / 2020</w:t>
    </w:r>
    <w:r w:rsidR="000539A0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195891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539A0"/>
    <w:rsid w:val="001814DA"/>
    <w:rsid w:val="001C3456"/>
    <w:rsid w:val="00223F12"/>
    <w:rsid w:val="002640A8"/>
    <w:rsid w:val="002A06C7"/>
    <w:rsid w:val="004042DA"/>
    <w:rsid w:val="00414954"/>
    <w:rsid w:val="004529DA"/>
    <w:rsid w:val="00465845"/>
    <w:rsid w:val="004E3E6B"/>
    <w:rsid w:val="004F458C"/>
    <w:rsid w:val="0056486B"/>
    <w:rsid w:val="006063D0"/>
    <w:rsid w:val="006639B2"/>
    <w:rsid w:val="006C25F9"/>
    <w:rsid w:val="006C752C"/>
    <w:rsid w:val="006D3301"/>
    <w:rsid w:val="00722765"/>
    <w:rsid w:val="007230F8"/>
    <w:rsid w:val="00897393"/>
    <w:rsid w:val="009D4F87"/>
    <w:rsid w:val="009D724D"/>
    <w:rsid w:val="00A0447D"/>
    <w:rsid w:val="00A06DB4"/>
    <w:rsid w:val="00A10F16"/>
    <w:rsid w:val="00A41C3D"/>
    <w:rsid w:val="00A47842"/>
    <w:rsid w:val="00AE5B25"/>
    <w:rsid w:val="00B07BEA"/>
    <w:rsid w:val="00B319B5"/>
    <w:rsid w:val="00B344FF"/>
    <w:rsid w:val="00C2709A"/>
    <w:rsid w:val="00CC5896"/>
    <w:rsid w:val="00CF310F"/>
    <w:rsid w:val="00D52EBA"/>
    <w:rsid w:val="00DE3E61"/>
    <w:rsid w:val="00E36CA5"/>
    <w:rsid w:val="00E40459"/>
    <w:rsid w:val="00EF7CF7"/>
    <w:rsid w:val="00FD103B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paragraph" w:customStyle="1" w:styleId="western">
    <w:name w:val="western"/>
    <w:basedOn w:val="Normal"/>
    <w:rsid w:val="006639B2"/>
    <w:pPr>
      <w:widowControl/>
      <w:suppressAutoHyphens w:val="0"/>
      <w:autoSpaceDE/>
      <w:spacing w:before="100" w:beforeAutospacing="1" w:line="360" w:lineRule="auto"/>
      <w:jc w:val="both"/>
    </w:pPr>
    <w:rPr>
      <w:rFonts w:ascii="Times New Roman" w:hAnsi="Times New Roman"/>
      <w:color w:val="00000A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6</cp:revision>
  <cp:lastPrinted>2009-11-09T08:10:00Z</cp:lastPrinted>
  <dcterms:created xsi:type="dcterms:W3CDTF">2019-11-28T11:11:00Z</dcterms:created>
  <dcterms:modified xsi:type="dcterms:W3CDTF">2020-02-04T17:51:00Z</dcterms:modified>
</cp:coreProperties>
</file>