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762FE0" w:rsidRPr="00216E9D">
        <w:trPr>
          <w:jc w:val="center"/>
        </w:trPr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spacing w:val="-3"/>
                <w:lang w:val="ca-ES"/>
              </w:rPr>
              <w:fldChar w:fldCharType="begin"/>
            </w:r>
            <w:r w:rsidR="005408BC" w:rsidRPr="00216E9D">
              <w:rPr>
                <w:rFonts w:ascii="Times New Roman" w:hAnsi="Times New Roman"/>
                <w:spacing w:val="-3"/>
                <w:lang w:val="ca-ES"/>
              </w:rPr>
              <w:instrText xml:space="preserve">PRIVATE </w:instrText>
            </w:r>
            <w:r w:rsidRPr="00216E9D">
              <w:rPr>
                <w:rFonts w:ascii="Times New Roman" w:hAnsi="Times New Roman"/>
                <w:spacing w:val="-3"/>
                <w:lang w:val="ca-ES"/>
              </w:rPr>
              <w:fldChar w:fldCharType="end"/>
            </w:r>
            <w:r w:rsidR="00216E9D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Element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s s</w:t>
            </w:r>
          </w:p>
        </w:tc>
        <w:tc>
          <w:tcPr>
            <w:tcW w:w="84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216E9D">
            <w:pPr>
              <w:pStyle w:val="Ttulo1"/>
              <w:rPr>
                <w:lang w:val="ca-ES"/>
              </w:rPr>
            </w:pPr>
            <w:r w:rsidRPr="00216E9D">
              <w:rPr>
                <w:lang w:val="ca-ES"/>
              </w:rPr>
              <w:t>Elements de transició - Element</w:t>
            </w:r>
            <w:r w:rsidR="005408BC" w:rsidRPr="00216E9D">
              <w:rPr>
                <w:lang w:val="ca-ES"/>
              </w:rPr>
              <w:t>s d</w:t>
            </w:r>
          </w:p>
        </w:tc>
        <w:tc>
          <w:tcPr>
            <w:tcW w:w="50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216E9D">
            <w:pPr>
              <w:pStyle w:val="Ttulo1"/>
              <w:tabs>
                <w:tab w:val="clear" w:pos="822"/>
                <w:tab w:val="right" w:pos="829"/>
              </w:tabs>
              <w:rPr>
                <w:lang w:val="ca-ES"/>
              </w:rPr>
            </w:pPr>
            <w:r w:rsidRPr="00216E9D">
              <w:rPr>
                <w:lang w:val="ca-ES"/>
              </w:rPr>
              <w:t>Element</w:t>
            </w:r>
            <w:r w:rsidR="005408BC" w:rsidRPr="00216E9D">
              <w:rPr>
                <w:lang w:val="ca-ES"/>
              </w:rPr>
              <w:t>s p</w:t>
            </w: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1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2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2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3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4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5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6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7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8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9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10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3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4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5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6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7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8</w:t>
            </w: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cantSplit/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H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8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O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80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  <w:t>Hg</w:t>
            </w: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762FE0">
            <w:pPr>
              <w:pStyle w:val="Ttulo2"/>
              <w:rPr>
                <w:lang w:val="ca-ES"/>
              </w:rPr>
            </w:pPr>
          </w:p>
        </w:tc>
        <w:tc>
          <w:tcPr>
            <w:tcW w:w="42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140253">
            <w:pPr>
              <w:pStyle w:val="Ttulo2"/>
              <w:rPr>
                <w:color w:val="0000FF"/>
                <w:lang w:val="ca-ES"/>
              </w:rPr>
            </w:pPr>
            <w:r>
              <w:rPr>
                <w:lang w:val="ca-ES"/>
              </w:rPr>
              <w:t>Clau de la Tau</w:t>
            </w:r>
            <w:r w:rsidR="005408BC" w:rsidRPr="00216E9D">
              <w:rPr>
                <w:lang w:val="ca-ES"/>
              </w:rPr>
              <w:t>la</w:t>
            </w:r>
          </w:p>
        </w:tc>
        <w:tc>
          <w:tcPr>
            <w:tcW w:w="844" w:type="dxa"/>
            <w:tcBorders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2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He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>
              <w:rPr>
                <w:rFonts w:ascii="Times New Roman" w:hAnsi="Times New Roman"/>
                <w:color w:val="FF0000"/>
                <w:sz w:val="12"/>
                <w:lang w:val="ca-ES"/>
              </w:rPr>
              <w:t>Hidrogen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216E9D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20"/>
                <w:lang w:val="ca-ES"/>
              </w:rPr>
            </w:pPr>
            <w:r>
              <w:rPr>
                <w:rFonts w:ascii="Times New Roman" w:hAnsi="Times New Roman"/>
                <w:color w:val="FF0000"/>
                <w:sz w:val="20"/>
                <w:lang w:val="ca-ES"/>
              </w:rPr>
              <w:t>Element</w:t>
            </w:r>
          </w:p>
          <w:p w:rsidR="00762FE0" w:rsidRPr="00216E9D" w:rsidRDefault="00216E9D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20"/>
                <w:lang w:val="ca-ES"/>
              </w:rPr>
            </w:pPr>
            <w:r>
              <w:rPr>
                <w:rFonts w:ascii="Times New Roman" w:hAnsi="Times New Roman"/>
                <w:color w:val="FF0000"/>
                <w:sz w:val="20"/>
                <w:lang w:val="ca-ES"/>
              </w:rPr>
              <w:t>Gasos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20"/>
                <w:lang w:val="ca-ES"/>
              </w:rPr>
            </w:pPr>
            <w:r>
              <w:rPr>
                <w:rFonts w:ascii="Times New Roman" w:hAnsi="Times New Roman"/>
                <w:color w:val="0000FF"/>
                <w:sz w:val="20"/>
                <w:lang w:val="ca-ES"/>
              </w:rPr>
              <w:t>Element</w:t>
            </w:r>
          </w:p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20"/>
                <w:lang w:val="ca-ES"/>
              </w:rPr>
            </w:pPr>
            <w:r>
              <w:rPr>
                <w:rFonts w:ascii="Times New Roman" w:hAnsi="Times New Roman"/>
                <w:color w:val="0000FF"/>
                <w:sz w:val="20"/>
                <w:lang w:val="ca-ES"/>
              </w:rPr>
              <w:t>Líquid</w:t>
            </w: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4220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Heli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1.0079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4220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4.0026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4220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cantSplit/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</w:t>
            </w:r>
            <w:r w:rsidRPr="00216E9D">
              <w:rPr>
                <w:rFonts w:ascii="Times New Roman" w:hAnsi="Times New Roman"/>
                <w:lang w:val="ca-ES"/>
              </w:rPr>
              <w:tab/>
              <w:t>Li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</w:t>
            </w:r>
            <w:r w:rsidRPr="00216E9D">
              <w:rPr>
                <w:rFonts w:ascii="Times New Roman" w:hAnsi="Times New Roman"/>
                <w:lang w:val="ca-ES"/>
              </w:rPr>
              <w:tab/>
              <w:t>Be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26</w:t>
            </w:r>
            <w:r w:rsidRPr="00216E9D">
              <w:rPr>
                <w:rFonts w:ascii="Times New Roman" w:hAnsi="Times New Roman"/>
                <w:lang w:val="ca-ES"/>
              </w:rPr>
              <w:tab/>
              <w:t>Fe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43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Tc</w:t>
            </w:r>
            <w:proofErr w:type="spellEnd"/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pStyle w:val="Textodenotaalfinal"/>
              <w:tabs>
                <w:tab w:val="right" w:pos="822"/>
              </w:tabs>
              <w:jc w:val="right"/>
              <w:rPr>
                <w:rFonts w:ascii="Times New Roman" w:hAnsi="Times New Roman"/>
                <w:lang w:val="ca-ES"/>
              </w:rPr>
            </w:pPr>
          </w:p>
        </w:tc>
        <w:tc>
          <w:tcPr>
            <w:tcW w:w="168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FE0" w:rsidRPr="00216E9D" w:rsidRDefault="00140253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jc w:val="right"/>
              <w:rPr>
                <w:rFonts w:ascii="Times New Roman" w:hAnsi="Times New Roman"/>
                <w:sz w:val="20"/>
                <w:lang w:val="ca-ES"/>
              </w:rPr>
            </w:pPr>
            <w:r>
              <w:rPr>
                <w:rFonts w:ascii="Times New Roman" w:hAnsi="Times New Roman"/>
                <w:sz w:val="20"/>
                <w:lang w:val="ca-ES"/>
              </w:rPr>
              <w:t>Nombre atòmic</w:t>
            </w:r>
            <w:r w:rsidR="005408BC" w:rsidRPr="00216E9D">
              <w:rPr>
                <w:rFonts w:ascii="Times New Roman" w:hAnsi="Times New Roman"/>
                <w:sz w:val="20"/>
                <w:lang w:val="ca-ES"/>
              </w:rPr>
              <w:t xml:space="preserve"> →</w:t>
            </w:r>
          </w:p>
          <w:p w:rsidR="00762FE0" w:rsidRPr="00216E9D" w:rsidRDefault="00762FE0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jc w:val="right"/>
              <w:rPr>
                <w:rFonts w:ascii="Times New Roman" w:hAnsi="Times New Roman"/>
                <w:sz w:val="20"/>
                <w:lang w:val="ca-ES"/>
              </w:rPr>
            </w:pPr>
          </w:p>
          <w:p w:rsidR="00762FE0" w:rsidRPr="00216E9D" w:rsidRDefault="005408BC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jc w:val="right"/>
              <w:rPr>
                <w:rFonts w:ascii="Times New Roman" w:hAnsi="Times New Roman"/>
                <w:sz w:val="20"/>
                <w:lang w:val="ca-ES"/>
              </w:rPr>
            </w:pPr>
            <w:r w:rsidRPr="00216E9D">
              <w:rPr>
                <w:rFonts w:ascii="Times New Roman" w:hAnsi="Times New Roman"/>
                <w:sz w:val="20"/>
                <w:lang w:val="ca-ES"/>
              </w:rPr>
              <w:t>Mas</w:t>
            </w:r>
            <w:r w:rsidR="00140253">
              <w:rPr>
                <w:rFonts w:ascii="Times New Roman" w:hAnsi="Times New Roman"/>
                <w:sz w:val="20"/>
                <w:lang w:val="ca-ES"/>
              </w:rPr>
              <w:t>sa atò</w:t>
            </w:r>
            <w:r w:rsidRPr="00216E9D">
              <w:rPr>
                <w:rFonts w:ascii="Times New Roman" w:hAnsi="Times New Roman"/>
                <w:sz w:val="20"/>
                <w:lang w:val="ca-ES"/>
              </w:rPr>
              <w:t>mica →</w:t>
            </w:r>
          </w:p>
          <w:p w:rsidR="00762FE0" w:rsidRPr="00216E9D" w:rsidRDefault="00762FE0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jc w:val="right"/>
              <w:rPr>
                <w:rFonts w:ascii="Times New Roman" w:hAnsi="Times New Roman"/>
                <w:sz w:val="20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</w:t>
            </w:r>
            <w:r w:rsidRPr="00216E9D">
              <w:rPr>
                <w:rFonts w:ascii="Times New Roman" w:hAnsi="Times New Roman"/>
                <w:lang w:val="ca-ES"/>
              </w:rPr>
              <w:tab/>
              <w:t>H</w:t>
            </w:r>
          </w:p>
        </w:tc>
        <w:tc>
          <w:tcPr>
            <w:tcW w:w="168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FE0" w:rsidRPr="00216E9D" w:rsidRDefault="00140253">
            <w:pPr>
              <w:pStyle w:val="Textodenotaalfinal"/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>
              <w:rPr>
                <w:rFonts w:ascii="Times New Roman" w:hAnsi="Times New Roman"/>
                <w:lang w:val="ca-ES"/>
              </w:rPr>
              <w:t>← Símbol</w:t>
            </w:r>
          </w:p>
          <w:p w:rsidR="00762FE0" w:rsidRPr="00216E9D" w:rsidRDefault="00140253">
            <w:pPr>
              <w:pStyle w:val="Textodenotaalfinal"/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>
              <w:rPr>
                <w:rFonts w:ascii="Times New Roman" w:hAnsi="Times New Roman"/>
                <w:lang w:val="ca-ES"/>
              </w:rPr>
              <w:t>← Nom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</w:t>
            </w:r>
            <w:r w:rsidRPr="00216E9D">
              <w:rPr>
                <w:rFonts w:ascii="Times New Roman" w:hAnsi="Times New Roman"/>
                <w:lang w:val="ca-ES"/>
              </w:rPr>
              <w:tab/>
              <w:t>B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</w:t>
            </w:r>
            <w:r w:rsidRPr="00216E9D">
              <w:rPr>
                <w:rFonts w:ascii="Times New Roman" w:hAnsi="Times New Roman"/>
                <w:lang w:val="ca-ES"/>
              </w:rPr>
              <w:tab/>
              <w:t>C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7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N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8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O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9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F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10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Ne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Liti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Beril·li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20"/>
                <w:lang w:val="ca-ES"/>
              </w:rPr>
            </w:pPr>
            <w:r>
              <w:rPr>
                <w:rFonts w:ascii="Times New Roman" w:hAnsi="Times New Roman"/>
                <w:sz w:val="20"/>
                <w:lang w:val="ca-ES"/>
              </w:rPr>
              <w:t>Element</w:t>
            </w:r>
          </w:p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20"/>
                <w:lang w:val="ca-ES"/>
              </w:rPr>
            </w:pPr>
            <w:r>
              <w:rPr>
                <w:rFonts w:ascii="Times New Roman" w:hAnsi="Times New Roman"/>
                <w:sz w:val="20"/>
                <w:lang w:val="ca-ES"/>
              </w:rPr>
              <w:t>Sòlid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20"/>
                <w:lang w:val="ca-ES"/>
              </w:rPr>
            </w:pPr>
            <w:r>
              <w:rPr>
                <w:rFonts w:ascii="Times New Roman" w:hAnsi="Times New Roman"/>
                <w:color w:val="CC99FF"/>
                <w:sz w:val="20"/>
                <w:lang w:val="ca-ES"/>
              </w:rPr>
              <w:t>Element</w:t>
            </w:r>
          </w:p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20"/>
                <w:lang w:val="ca-ES"/>
              </w:rPr>
            </w:pPr>
            <w:r>
              <w:rPr>
                <w:rFonts w:ascii="Times New Roman" w:hAnsi="Times New Roman"/>
                <w:color w:val="CC99FF"/>
                <w:sz w:val="20"/>
                <w:lang w:val="ca-ES"/>
              </w:rPr>
              <w:t>Sintètic</w:t>
            </w: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Hidrogen</w:t>
            </w:r>
          </w:p>
        </w:tc>
        <w:tc>
          <w:tcPr>
            <w:tcW w:w="16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Bor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Carboni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>
              <w:rPr>
                <w:rFonts w:ascii="Times New Roman" w:hAnsi="Times New Roman"/>
                <w:color w:val="FF0000"/>
                <w:sz w:val="12"/>
                <w:lang w:val="ca-ES"/>
              </w:rPr>
              <w:t>Nitro</w:t>
            </w:r>
            <w:r w:rsidR="005408BC"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gen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Oxigen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Fluor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Neó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6.941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9.0122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1.0079</w:t>
            </w:r>
          </w:p>
        </w:tc>
        <w:tc>
          <w:tcPr>
            <w:tcW w:w="16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10.811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12.011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14.0067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15.9994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18.9984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20.1797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±1</w:t>
            </w:r>
          </w:p>
        </w:tc>
        <w:tc>
          <w:tcPr>
            <w:tcW w:w="16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5,4,</w:t>
            </w: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±3</w:t>
            </w: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-2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-1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cantSplit/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11</w:t>
            </w:r>
            <w:r w:rsidRPr="00216E9D">
              <w:rPr>
                <w:rFonts w:ascii="Times New Roman" w:hAnsi="Times New Roman"/>
                <w:lang w:val="ca-ES"/>
              </w:rPr>
              <w:tab/>
              <w:t>Na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12</w:t>
            </w:r>
            <w:r w:rsidRPr="00216E9D">
              <w:rPr>
                <w:rFonts w:ascii="Times New Roman" w:hAnsi="Times New Roman"/>
                <w:lang w:val="ca-ES"/>
              </w:rPr>
              <w:tab/>
              <w:t>Mg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left w:val="dashed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  <w:tab w:val="left" w:pos="3967"/>
              </w:tabs>
              <w:jc w:val="center"/>
              <w:rPr>
                <w:rFonts w:ascii="Times New Roman" w:hAnsi="Times New Roman"/>
                <w:lang w:val="ca-ES"/>
              </w:rPr>
            </w:pPr>
          </w:p>
        </w:tc>
        <w:tc>
          <w:tcPr>
            <w:tcW w:w="422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↑</w:t>
            </w:r>
          </w:p>
        </w:tc>
        <w:tc>
          <w:tcPr>
            <w:tcW w:w="84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13</w:t>
            </w:r>
            <w:r w:rsidRPr="00216E9D">
              <w:rPr>
                <w:rFonts w:ascii="Times New Roman" w:hAnsi="Times New Roman"/>
                <w:lang w:val="ca-ES"/>
              </w:rPr>
              <w:tab/>
              <w:t>Al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14</w:t>
            </w:r>
            <w:r w:rsidRPr="00216E9D">
              <w:rPr>
                <w:rFonts w:ascii="Times New Roman" w:hAnsi="Times New Roman"/>
                <w:lang w:val="ca-ES"/>
              </w:rPr>
              <w:tab/>
              <w:t>Si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15</w:t>
            </w:r>
            <w:r w:rsidRPr="00216E9D">
              <w:rPr>
                <w:rFonts w:ascii="Times New Roman" w:hAnsi="Times New Roman"/>
                <w:lang w:val="ca-ES"/>
              </w:rPr>
              <w:tab/>
              <w:t>P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16</w:t>
            </w:r>
            <w:r w:rsidRPr="00216E9D">
              <w:rPr>
                <w:rFonts w:ascii="Times New Roman" w:hAnsi="Times New Roman"/>
                <w:lang w:val="ca-ES"/>
              </w:rPr>
              <w:tab/>
              <w:t>S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17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Cl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18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FF0000"/>
                <w:lang w:val="ca-ES"/>
              </w:rPr>
              <w:t>Ar</w:t>
            </w:r>
            <w:proofErr w:type="spellEnd"/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Sodi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Magnesi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dashed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20"/>
                <w:lang w:val="ca-ES"/>
              </w:rPr>
            </w:pPr>
          </w:p>
        </w:tc>
        <w:tc>
          <w:tcPr>
            <w:tcW w:w="4220" w:type="dxa"/>
            <w:gridSpan w:val="5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20"/>
                <w:lang w:val="ca-ES"/>
              </w:rPr>
              <w:t>València (en negreta la mé</w:t>
            </w:r>
            <w:r w:rsidR="005408BC" w:rsidRPr="00216E9D">
              <w:rPr>
                <w:rFonts w:ascii="Times New Roman" w:hAnsi="Times New Roman"/>
                <w:sz w:val="20"/>
                <w:lang w:val="ca-ES"/>
              </w:rPr>
              <w:t>s estable)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Alumini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Silici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Fòsfor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So</w:t>
            </w:r>
            <w:r w:rsidR="005408BC" w:rsidRPr="00216E9D">
              <w:rPr>
                <w:rFonts w:ascii="Times New Roman" w:hAnsi="Times New Roman"/>
                <w:sz w:val="12"/>
                <w:lang w:val="ca-ES"/>
              </w:rPr>
              <w:t>fre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Clor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Argó</w:t>
            </w:r>
          </w:p>
        </w:tc>
      </w:tr>
      <w:tr w:rsidR="00762FE0" w:rsidRPr="00216E9D">
        <w:trPr>
          <w:cantSplit/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22.9898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24.3050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nil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dashed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42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26.9815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28.0855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30.9738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32.066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35.4527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39.948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5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,4,±3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6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,4,±2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7,5,3,</w:t>
            </w: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19</w:t>
            </w:r>
            <w:r w:rsidRPr="00216E9D">
              <w:rPr>
                <w:rFonts w:ascii="Times New Roman" w:hAnsi="Times New Roman"/>
                <w:lang w:val="ca-ES"/>
              </w:rPr>
              <w:tab/>
              <w:t>K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20</w:t>
            </w:r>
            <w:r w:rsidRPr="00216E9D">
              <w:rPr>
                <w:rFonts w:ascii="Times New Roman" w:hAnsi="Times New Roman"/>
                <w:lang w:val="ca-ES"/>
              </w:rPr>
              <w:tab/>
              <w:t>Ca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21</w:t>
            </w:r>
            <w:r w:rsidRPr="00216E9D">
              <w:rPr>
                <w:rFonts w:ascii="Times New Roman" w:hAnsi="Times New Roman"/>
                <w:lang w:val="ca-ES"/>
              </w:rPr>
              <w:tab/>
              <w:t>Sc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22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Ti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23</w:t>
            </w:r>
            <w:r w:rsidRPr="00216E9D">
              <w:rPr>
                <w:rFonts w:ascii="Times New Roman" w:hAnsi="Times New Roman"/>
                <w:lang w:val="ca-ES"/>
              </w:rPr>
              <w:tab/>
              <w:t>V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24</w:t>
            </w:r>
            <w:r w:rsidRPr="00216E9D">
              <w:rPr>
                <w:rFonts w:ascii="Times New Roman" w:hAnsi="Times New Roman"/>
                <w:lang w:val="ca-ES"/>
              </w:rPr>
              <w:tab/>
              <w:t>Cr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25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Mn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26</w:t>
            </w:r>
            <w:r w:rsidRPr="00216E9D">
              <w:rPr>
                <w:rFonts w:ascii="Times New Roman" w:hAnsi="Times New Roman"/>
                <w:lang w:val="ca-ES"/>
              </w:rPr>
              <w:tab/>
              <w:t>Fe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Co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28</w:t>
            </w:r>
            <w:r w:rsidRPr="00216E9D">
              <w:rPr>
                <w:rFonts w:ascii="Times New Roman" w:hAnsi="Times New Roman"/>
                <w:lang w:val="ca-ES"/>
              </w:rPr>
              <w:tab/>
              <w:t>Ni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29</w:t>
            </w:r>
            <w:r w:rsidRPr="00216E9D">
              <w:rPr>
                <w:rFonts w:ascii="Times New Roman" w:hAnsi="Times New Roman"/>
                <w:lang w:val="ca-ES"/>
              </w:rPr>
              <w:tab/>
              <w:t>Cu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30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Zn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31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0000FF"/>
                <w:lang w:val="ca-ES"/>
              </w:rPr>
              <w:t>Ga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32</w:t>
            </w:r>
            <w:r w:rsidRPr="00216E9D">
              <w:rPr>
                <w:rFonts w:ascii="Times New Roman" w:hAnsi="Times New Roman"/>
                <w:lang w:val="ca-ES"/>
              </w:rPr>
              <w:tab/>
              <w:t>Ge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33</w:t>
            </w:r>
            <w:r w:rsidRPr="00216E9D">
              <w:rPr>
                <w:rFonts w:ascii="Times New Roman" w:hAnsi="Times New Roman"/>
                <w:lang w:val="ca-ES"/>
              </w:rPr>
              <w:tab/>
              <w:t>As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34</w:t>
            </w:r>
            <w:r w:rsidRPr="00216E9D">
              <w:rPr>
                <w:rFonts w:ascii="Times New Roman" w:hAnsi="Times New Roman"/>
                <w:lang w:val="ca-ES"/>
              </w:rPr>
              <w:tab/>
              <w:t>Se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35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0000FF"/>
                <w:lang w:val="ca-ES"/>
              </w:rPr>
              <w:t>Br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36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FF0000"/>
                <w:lang w:val="ca-ES"/>
              </w:rPr>
              <w:t>Kr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Potassi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Calci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Escandi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Titani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Vanadi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Crom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Manganès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F</w:t>
            </w:r>
            <w:r w:rsidR="005408BC" w:rsidRPr="00216E9D">
              <w:rPr>
                <w:rFonts w:ascii="Times New Roman" w:hAnsi="Times New Roman"/>
                <w:sz w:val="12"/>
                <w:lang w:val="ca-ES"/>
              </w:rPr>
              <w:t>erro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Cobalt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Níquel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Coure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Cinc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>
              <w:rPr>
                <w:rFonts w:ascii="Times New Roman" w:hAnsi="Times New Roman"/>
                <w:color w:val="0000FF"/>
                <w:sz w:val="12"/>
                <w:lang w:val="ca-ES"/>
              </w:rPr>
              <w:t>Gal·li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Germani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Arsènic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Seleni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Brom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Criptó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39.0983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40.078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44.9559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47.867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50.9415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51.9961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54.9380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55.845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58.9332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58.6934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63.546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65.39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69.723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72.61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74.9216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78.96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79.904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83.80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5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,4,3,2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7,6,4,3,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,-2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Rb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38</w:t>
            </w:r>
            <w:r w:rsidRPr="00216E9D">
              <w:rPr>
                <w:rFonts w:ascii="Times New Roman" w:hAnsi="Times New Roman"/>
                <w:lang w:val="ca-ES"/>
              </w:rPr>
              <w:tab/>
              <w:t>Sr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39</w:t>
            </w:r>
            <w:r w:rsidRPr="00216E9D">
              <w:rPr>
                <w:rFonts w:ascii="Times New Roman" w:hAnsi="Times New Roman"/>
                <w:lang w:val="ca-ES"/>
              </w:rPr>
              <w:tab/>
              <w:t>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40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Zr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41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Nb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42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Mo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43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Tc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44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Ru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45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Rh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46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Pd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Ag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48</w:t>
            </w:r>
            <w:r w:rsidRPr="00216E9D">
              <w:rPr>
                <w:rFonts w:ascii="Times New Roman" w:hAnsi="Times New Roman"/>
                <w:lang w:val="ca-ES"/>
              </w:rPr>
              <w:tab/>
              <w:t>Cd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49</w:t>
            </w:r>
            <w:r w:rsidRPr="00216E9D">
              <w:rPr>
                <w:rFonts w:ascii="Times New Roman" w:hAnsi="Times New Roman"/>
                <w:lang w:val="ca-ES"/>
              </w:rPr>
              <w:tab/>
              <w:t>In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50</w:t>
            </w:r>
            <w:r w:rsidRPr="00216E9D">
              <w:rPr>
                <w:rFonts w:ascii="Times New Roman" w:hAnsi="Times New Roman"/>
                <w:lang w:val="ca-ES"/>
              </w:rPr>
              <w:tab/>
              <w:t>Sn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51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Sb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52</w:t>
            </w:r>
            <w:r w:rsidRPr="00216E9D">
              <w:rPr>
                <w:rFonts w:ascii="Times New Roman" w:hAnsi="Times New Roman"/>
                <w:lang w:val="ca-ES"/>
              </w:rPr>
              <w:tab/>
              <w:t>Te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53</w:t>
            </w:r>
            <w:r w:rsidRPr="00216E9D">
              <w:rPr>
                <w:rFonts w:ascii="Times New Roman" w:hAnsi="Times New Roman"/>
                <w:lang w:val="ca-ES"/>
              </w:rPr>
              <w:tab/>
              <w:t>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54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Xe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Rubidi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Estronci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Itri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Zirconi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Niobi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Molibdè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Tecneci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Ruteni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Rodi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Pal·ladi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Plata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Cadmi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Indi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Estany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Antimoni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Tel·lur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Iod</w:t>
            </w:r>
            <w:r w:rsidR="00140253">
              <w:rPr>
                <w:rFonts w:ascii="Times New Roman" w:hAnsi="Times New Roman"/>
                <w:sz w:val="12"/>
                <w:lang w:val="ca-ES"/>
              </w:rPr>
              <w:t>e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Xenó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85.4678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87.62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88.9059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91.224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92.9064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95.94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(99)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101.07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102.9055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106.4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107.8682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112.411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114.818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118.710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121.760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127.60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126.9045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131.29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5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6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,5,4,3,2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8,6,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,3,2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±3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,-2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7,5,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55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  <w:t>Cs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56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Ba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71</w:t>
            </w:r>
            <w:r w:rsidRPr="00216E9D">
              <w:rPr>
                <w:rFonts w:ascii="Times New Roman" w:hAnsi="Times New Roman"/>
                <w:vertAlign w:val="superscript"/>
                <w:lang w:val="ca-ES"/>
              </w:rPr>
              <w:t>1</w:t>
            </w:r>
            <w:r w:rsidRPr="00216E9D">
              <w:rPr>
                <w:rFonts w:ascii="Times New Roman" w:hAnsi="Times New Roman"/>
                <w:lang w:val="ca-ES"/>
              </w:rPr>
              <w:tab/>
              <w:t>Lu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72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Hf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73</w:t>
            </w:r>
            <w:r w:rsidRPr="00216E9D">
              <w:rPr>
                <w:rFonts w:ascii="Times New Roman" w:hAnsi="Times New Roman"/>
                <w:lang w:val="ca-ES"/>
              </w:rPr>
              <w:tab/>
              <w:t>Ta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74</w:t>
            </w:r>
            <w:r w:rsidRPr="00216E9D">
              <w:rPr>
                <w:rFonts w:ascii="Times New Roman" w:hAnsi="Times New Roman"/>
                <w:lang w:val="ca-ES"/>
              </w:rPr>
              <w:tab/>
              <w:t>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75</w:t>
            </w:r>
            <w:r w:rsidRPr="00216E9D">
              <w:rPr>
                <w:rFonts w:ascii="Times New Roman" w:hAnsi="Times New Roman"/>
                <w:lang w:val="ca-ES"/>
              </w:rPr>
              <w:tab/>
              <w:t>Re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76</w:t>
            </w:r>
            <w:r w:rsidRPr="00216E9D">
              <w:rPr>
                <w:rFonts w:ascii="Times New Roman" w:hAnsi="Times New Roman"/>
                <w:lang w:val="ca-ES"/>
              </w:rPr>
              <w:tab/>
              <w:t>Os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Ir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78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Pt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79</w:t>
            </w:r>
            <w:r w:rsidRPr="00216E9D">
              <w:rPr>
                <w:rFonts w:ascii="Times New Roman" w:hAnsi="Times New Roman"/>
                <w:lang w:val="ca-ES"/>
              </w:rPr>
              <w:tab/>
              <w:t>Au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80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  <w:t>Hg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81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Tl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82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83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Bi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8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84</w:t>
            </w:r>
            <w:r w:rsidRPr="00216E9D">
              <w:rPr>
                <w:rFonts w:ascii="Times New Roman" w:hAnsi="Times New Roman"/>
                <w:lang w:val="ca-ES"/>
              </w:rPr>
              <w:tab/>
              <w:t>Po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85</w:t>
            </w:r>
            <w:r w:rsidRPr="00216E9D">
              <w:rPr>
                <w:rFonts w:ascii="Times New Roman" w:hAnsi="Times New Roman"/>
                <w:lang w:val="ca-ES"/>
              </w:rPr>
              <w:tab/>
              <w:t>At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86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FF0000"/>
                <w:lang w:val="ca-ES"/>
              </w:rPr>
              <w:t>Rn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>
              <w:rPr>
                <w:rFonts w:ascii="Times New Roman" w:hAnsi="Times New Roman"/>
                <w:color w:val="0000FF"/>
                <w:sz w:val="12"/>
                <w:lang w:val="ca-ES"/>
              </w:rPr>
              <w:t>Cesi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Bari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Luteci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Hafni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Tàntal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Wolframi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Reni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Osmi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Iridi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Platí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Or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>
              <w:rPr>
                <w:rFonts w:ascii="Times New Roman" w:hAnsi="Times New Roman"/>
                <w:color w:val="0000FF"/>
                <w:sz w:val="12"/>
                <w:lang w:val="ca-ES"/>
              </w:rPr>
              <w:t>Mercuri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Tali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Plom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Bismut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Poloni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Àstat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Radó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132.9054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137.327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174.967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178.49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180.9479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183.84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186.207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190.23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192.22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195.08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196.9665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200.59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204.3833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207.2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208.9804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(210)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(210)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(222)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6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,5,4,3,2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7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,6,4,2,-1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8,6,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,3,2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,3,2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2</w:t>
            </w: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,1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7,5,3,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87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0000FF"/>
                <w:lang w:val="ca-ES"/>
              </w:rPr>
              <w:t>Fr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88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Ra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103</w:t>
            </w:r>
            <w:r w:rsidRPr="00216E9D">
              <w:rPr>
                <w:rFonts w:ascii="Times New Roman" w:hAnsi="Times New Roman"/>
                <w:color w:val="CC99FF"/>
                <w:vertAlign w:val="superscript"/>
                <w:lang w:val="ca-ES"/>
              </w:rPr>
              <w:t>2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Lw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104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Rf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105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Db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106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Sg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107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Bh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108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Hs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109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Mt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110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Ds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111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Rg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112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113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Uut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114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Uuq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115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Uup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116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Uuh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117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Uus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118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Uuo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>
              <w:rPr>
                <w:rFonts w:ascii="Times New Roman" w:hAnsi="Times New Roman"/>
                <w:color w:val="0000FF"/>
                <w:sz w:val="12"/>
                <w:lang w:val="ca-ES"/>
              </w:rPr>
              <w:t>Franci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Radi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Laurenci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Rutherfordi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Dubni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216E9D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Seaborgi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Bohri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Hassi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Meitneri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Darmstadti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Roetgeni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Ununbi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Ununtri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BF19B5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>
              <w:rPr>
                <w:rFonts w:ascii="Times New Roman" w:hAnsi="Times New Roman"/>
                <w:color w:val="CC99FF"/>
                <w:sz w:val="12"/>
                <w:lang w:val="ca-ES"/>
              </w:rPr>
              <w:t>Ununquadi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Unupenti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Ununhexi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Ununsepti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proofErr w:type="spellStart"/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Ununocti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223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226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(257)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(261)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(262)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(266)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(264)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(267)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(268)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(271)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(272)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(285)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(284)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(289)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(288)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(292)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1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(¿?)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(¿?)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both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118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>
              <w:rPr>
                <w:rFonts w:ascii="Times New Roman" w:hAnsi="Times New Roman"/>
                <w:b/>
                <w:bCs/>
                <w:spacing w:val="-3"/>
                <w:lang w:val="ca-ES"/>
              </w:rPr>
              <w:t>Element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s</w:t>
            </w:r>
            <w:r>
              <w:rPr>
                <w:rFonts w:ascii="Times New Roman" w:hAnsi="Times New Roman"/>
                <w:b/>
                <w:bCs/>
                <w:spacing w:val="-3"/>
                <w:lang w:val="ca-ES"/>
              </w:rPr>
              <w:t xml:space="preserve"> de transició interna - Element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s f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left w:val="nil"/>
            </w:tcBorders>
            <w:vAlign w:val="center"/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right w:val="dashed" w:sz="8" w:space="0" w:color="auto"/>
            </w:tcBorders>
            <w:vAlign w:val="center"/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2"/>
                <w:szCs w:val="19"/>
                <w:lang w:val="ca-ES"/>
              </w:rPr>
            </w:pPr>
          </w:p>
        </w:tc>
        <w:tc>
          <w:tcPr>
            <w:tcW w:w="844" w:type="dxa"/>
            <w:tcBorders>
              <w:left w:val="dashed" w:sz="8" w:space="0" w:color="auto"/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2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3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4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5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6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7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8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9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10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11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12</w:t>
            </w:r>
          </w:p>
        </w:tc>
        <w:tc>
          <w:tcPr>
            <w:tcW w:w="844" w:type="dxa"/>
            <w:tcBorders>
              <w:bottom w:val="single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13</w:t>
            </w:r>
          </w:p>
        </w:tc>
        <w:tc>
          <w:tcPr>
            <w:tcW w:w="844" w:type="dxa"/>
            <w:tcBorders>
              <w:bottom w:val="single" w:sz="8" w:space="0" w:color="auto"/>
              <w:right w:val="dashed" w:sz="8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f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14</w:t>
            </w:r>
          </w:p>
        </w:tc>
        <w:tc>
          <w:tcPr>
            <w:tcW w:w="844" w:type="dxa"/>
            <w:tcBorders>
              <w:left w:val="dashed" w:sz="8" w:space="0" w:color="auto"/>
            </w:tcBorders>
            <w:vAlign w:val="center"/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right w:val="nil"/>
            </w:tcBorders>
            <w:vAlign w:val="center"/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>
              <w:rPr>
                <w:rFonts w:ascii="Times New Roman" w:hAnsi="Times New Roman"/>
                <w:b/>
                <w:bCs/>
                <w:spacing w:val="-3"/>
                <w:lang w:val="ca-ES"/>
              </w:rPr>
              <w:t>Lantànid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s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57</w:t>
            </w:r>
            <w:r w:rsidRPr="00216E9D">
              <w:rPr>
                <w:rFonts w:ascii="Times New Roman" w:hAnsi="Times New Roman"/>
                <w:lang w:val="ca-ES"/>
              </w:rPr>
              <w:tab/>
              <w:t>La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58</w:t>
            </w:r>
            <w:r w:rsidRPr="00216E9D">
              <w:rPr>
                <w:rFonts w:ascii="Times New Roman" w:hAnsi="Times New Roman"/>
                <w:lang w:val="ca-ES"/>
              </w:rPr>
              <w:tab/>
              <w:t>Ce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59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Pr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60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Nd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61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  <w:t>Pm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62</w:t>
            </w:r>
            <w:r w:rsidRPr="00216E9D">
              <w:rPr>
                <w:rFonts w:ascii="Times New Roman" w:hAnsi="Times New Roman"/>
                <w:lang w:val="ca-ES"/>
              </w:rPr>
              <w:tab/>
              <w:t>Sm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63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Eu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64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Gd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65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Tb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66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Dy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67</w:t>
            </w:r>
            <w:r w:rsidRPr="00216E9D">
              <w:rPr>
                <w:rFonts w:ascii="Times New Roman" w:hAnsi="Times New Roman"/>
                <w:lang w:val="ca-ES"/>
              </w:rPr>
              <w:tab/>
              <w:t>Ho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68</w:t>
            </w:r>
            <w:r w:rsidRPr="00216E9D">
              <w:rPr>
                <w:rFonts w:ascii="Times New Roman" w:hAnsi="Times New Roman"/>
                <w:lang w:val="ca-ES"/>
              </w:rPr>
              <w:tab/>
              <w:t>Er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69</w:t>
            </w:r>
            <w:r w:rsidRPr="00216E9D">
              <w:rPr>
                <w:rFonts w:ascii="Times New Roman" w:hAnsi="Times New Roman"/>
                <w:lang w:val="ca-ES"/>
              </w:rPr>
              <w:tab/>
              <w:t>Tm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70</w:t>
            </w:r>
            <w:r w:rsidRPr="00216E9D">
              <w:rPr>
                <w:rFonts w:ascii="Times New Roman" w:hAnsi="Times New Roman"/>
                <w:lang w:val="ca-ES"/>
              </w:rPr>
              <w:tab/>
              <w:t>Yb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Lant</w:t>
            </w:r>
            <w:r w:rsidR="00140253">
              <w:rPr>
                <w:rFonts w:ascii="Times New Roman" w:hAnsi="Times New Roman"/>
                <w:sz w:val="12"/>
                <w:lang w:val="ca-ES"/>
              </w:rPr>
              <w:t>à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Ceri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Praseodimi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Neodimi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Prometi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Samari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Europi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Gadolini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Terbi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Disprosi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Holmi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Erbi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Tuli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Iterbi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138.9055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140.12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140.9076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144.24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(147)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150.36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151.965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157.25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158.9253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162.50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164.9303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167.26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168.9342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173.04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4,3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>
              <w:rPr>
                <w:rFonts w:ascii="Times New Roman" w:hAnsi="Times New Roman"/>
                <w:b/>
                <w:bCs/>
                <w:spacing w:val="-3"/>
                <w:lang w:val="ca-ES"/>
              </w:rPr>
              <w:t>Actínid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s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2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89</w:t>
            </w:r>
            <w:r w:rsidRPr="00216E9D">
              <w:rPr>
                <w:rFonts w:ascii="Times New Roman" w:hAnsi="Times New Roman"/>
                <w:lang w:val="ca-ES"/>
              </w:rPr>
              <w:tab/>
              <w:t>Ac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90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Th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91</w:t>
            </w:r>
            <w:r w:rsidRPr="00216E9D">
              <w:rPr>
                <w:rFonts w:ascii="Times New Roman" w:hAnsi="Times New Roman"/>
                <w:lang w:val="ca-ES"/>
              </w:rPr>
              <w:tab/>
              <w:t>Pa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92</w:t>
            </w:r>
            <w:r w:rsidRPr="00216E9D">
              <w:rPr>
                <w:rFonts w:ascii="Times New Roman" w:hAnsi="Times New Roman"/>
                <w:lang w:val="ca-ES"/>
              </w:rPr>
              <w:tab/>
              <w:t>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93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Np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94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Pu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95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  <w:t>Am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96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  <w:t>Cm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97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Bk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98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  <w:t>Cf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99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  <w:t>Es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100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Fm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101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CC99FF"/>
                <w:lang w:val="ca-ES"/>
              </w:rPr>
              <w:t>Md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rPr>
                <w:rFonts w:ascii="Times New Roman" w:hAnsi="Times New Roman"/>
                <w:color w:val="CC99FF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lang w:val="ca-ES"/>
              </w:rPr>
              <w:t>102</w:t>
            </w:r>
            <w:r w:rsidRPr="00216E9D">
              <w:rPr>
                <w:rFonts w:ascii="Times New Roman" w:hAnsi="Times New Roman"/>
                <w:color w:val="CC99FF"/>
                <w:lang w:val="ca-ES"/>
              </w:rPr>
              <w:tab/>
              <w:t>No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9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Actini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Tori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Protoactini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Urani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Neptuni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Plutoni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Americi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Curi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Berkeli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Californi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Einsteni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Fermi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Mendelevi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Nobeli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227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232.0381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231.0359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238.0289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(237)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(242)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(243)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(247)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(247)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(251)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(254)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(253)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(256)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(254)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156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5,4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6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,5,4,3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5</w:t>
            </w: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,4,3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6,5,</w:t>
            </w: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,3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6,5,4,</w:t>
            </w: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CC99FF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CC99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CC99FF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9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</w:tbl>
    <w:p w:rsidR="00762FE0" w:rsidRPr="00216E9D" w:rsidRDefault="00762FE0">
      <w:pPr>
        <w:suppressAutoHyphens/>
        <w:spacing w:line="240" w:lineRule="atLeast"/>
        <w:jc w:val="both"/>
        <w:rPr>
          <w:rFonts w:ascii="Times New Roman" w:hAnsi="Times New Roman"/>
          <w:spacing w:val="-3"/>
          <w:lang w:val="ca-ES"/>
        </w:rPr>
        <w:sectPr w:rsidR="00762FE0" w:rsidRPr="00216E9D">
          <w:endnotePr>
            <w:numFmt w:val="decimal"/>
          </w:endnotePr>
          <w:pgSz w:w="16838" w:h="11906" w:orient="landscape"/>
          <w:pgMar w:top="680" w:right="1032" w:bottom="680" w:left="566" w:header="680" w:footer="680" w:gutter="0"/>
          <w:pgNumType w:start="1"/>
          <w:cols w:space="708"/>
          <w:vAlign w:val="center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762FE0" w:rsidRPr="00216E9D">
        <w:trPr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lastRenderedPageBreak/>
              <w:t>1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Ttulo1"/>
              <w:rPr>
                <w:lang w:val="ca-ES"/>
              </w:rPr>
            </w:pPr>
            <w:r w:rsidRPr="00216E9D">
              <w:rPr>
                <w:lang w:val="ca-ES"/>
              </w:rPr>
              <w:t>2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Ttulo1"/>
              <w:rPr>
                <w:lang w:val="ca-ES"/>
              </w:rPr>
            </w:pPr>
            <w:r w:rsidRPr="00216E9D">
              <w:rPr>
                <w:lang w:val="ca-ES"/>
              </w:rPr>
              <w:t>3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Ttulo1"/>
              <w:rPr>
                <w:lang w:val="ca-ES"/>
              </w:rPr>
            </w:pPr>
            <w:r w:rsidRPr="00216E9D">
              <w:rPr>
                <w:lang w:val="ca-ES"/>
              </w:rPr>
              <w:t>4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Ttulo1"/>
              <w:rPr>
                <w:lang w:val="ca-ES"/>
              </w:rPr>
            </w:pPr>
            <w:r w:rsidRPr="00216E9D">
              <w:rPr>
                <w:lang w:val="ca-ES"/>
              </w:rPr>
              <w:t>5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Ttulo1"/>
              <w:tabs>
                <w:tab w:val="clear" w:pos="822"/>
                <w:tab w:val="right" w:pos="795"/>
              </w:tabs>
              <w:rPr>
                <w:lang w:val="ca-ES"/>
              </w:rPr>
            </w:pPr>
            <w:r w:rsidRPr="00216E9D">
              <w:rPr>
                <w:lang w:val="ca-ES"/>
              </w:rPr>
              <w:t>6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Ttulo1"/>
              <w:tabs>
                <w:tab w:val="clear" w:pos="-720"/>
              </w:tabs>
              <w:rPr>
                <w:lang w:val="ca-ES"/>
              </w:rPr>
            </w:pPr>
            <w:r w:rsidRPr="00216E9D">
              <w:rPr>
                <w:lang w:val="ca-ES"/>
              </w:rPr>
              <w:t>7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Ttulo1"/>
              <w:tabs>
                <w:tab w:val="clear" w:pos="822"/>
                <w:tab w:val="right" w:pos="808"/>
              </w:tabs>
              <w:rPr>
                <w:lang w:val="ca-ES"/>
              </w:rPr>
            </w:pPr>
            <w:r w:rsidRPr="00216E9D">
              <w:rPr>
                <w:lang w:val="ca-ES"/>
              </w:rPr>
              <w:t>8</w:t>
            </w: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795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dashed" w:sz="7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08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2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H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2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He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Hidrogen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Heli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1.0079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4.0026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</w:t>
            </w:r>
            <w:r w:rsidRPr="00216E9D">
              <w:rPr>
                <w:rFonts w:ascii="Times New Roman" w:hAnsi="Times New Roman"/>
                <w:lang w:val="ca-ES"/>
              </w:rPr>
              <w:tab/>
              <w:t>Li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</w:t>
            </w:r>
            <w:r w:rsidRPr="00216E9D">
              <w:rPr>
                <w:rFonts w:ascii="Times New Roman" w:hAnsi="Times New Roman"/>
                <w:lang w:val="ca-ES"/>
              </w:rPr>
              <w:tab/>
              <w:t>Be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</w:t>
            </w:r>
            <w:r w:rsidRPr="00216E9D">
              <w:rPr>
                <w:rFonts w:ascii="Times New Roman" w:hAnsi="Times New Roman"/>
                <w:lang w:val="ca-ES"/>
              </w:rPr>
              <w:tab/>
              <w:t>B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6</w:t>
            </w:r>
            <w:r w:rsidRPr="00216E9D">
              <w:rPr>
                <w:rFonts w:ascii="Times New Roman" w:hAnsi="Times New Roman"/>
                <w:lang w:val="ca-ES"/>
              </w:rPr>
              <w:tab/>
              <w:t>C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7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N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8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O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9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F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10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Ne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Liti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Beril·li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Bor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Carbon</w:t>
            </w:r>
            <w:r w:rsidR="00140253">
              <w:rPr>
                <w:rFonts w:ascii="Times New Roman" w:hAnsi="Times New Roman"/>
                <w:sz w:val="12"/>
                <w:lang w:val="ca-ES"/>
              </w:rPr>
              <w:t>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Nitrogen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Oxigen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Fluor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Neó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6.941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9.0122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10.811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12.011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14.0067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15.9994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18.9984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20.1797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5,4,</w:t>
            </w: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±3</w:t>
            </w: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-2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-1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11</w:t>
            </w:r>
            <w:r w:rsidRPr="00216E9D">
              <w:rPr>
                <w:rFonts w:ascii="Times New Roman" w:hAnsi="Times New Roman"/>
                <w:lang w:val="ca-ES"/>
              </w:rPr>
              <w:tab/>
              <w:t>Na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12</w:t>
            </w:r>
            <w:r w:rsidRPr="00216E9D">
              <w:rPr>
                <w:rFonts w:ascii="Times New Roman" w:hAnsi="Times New Roman"/>
                <w:lang w:val="ca-ES"/>
              </w:rPr>
              <w:tab/>
              <w:t>Mg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13</w:t>
            </w:r>
            <w:r w:rsidRPr="00216E9D">
              <w:rPr>
                <w:rFonts w:ascii="Times New Roman" w:hAnsi="Times New Roman"/>
                <w:lang w:val="ca-ES"/>
              </w:rPr>
              <w:tab/>
              <w:t>Al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14</w:t>
            </w:r>
            <w:r w:rsidRPr="00216E9D">
              <w:rPr>
                <w:rFonts w:ascii="Times New Roman" w:hAnsi="Times New Roman"/>
                <w:lang w:val="ca-ES"/>
              </w:rPr>
              <w:tab/>
              <w:t>Si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15</w:t>
            </w:r>
            <w:r w:rsidRPr="00216E9D">
              <w:rPr>
                <w:rFonts w:ascii="Times New Roman" w:hAnsi="Times New Roman"/>
                <w:lang w:val="ca-ES"/>
              </w:rPr>
              <w:tab/>
              <w:t>P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16</w:t>
            </w:r>
            <w:r w:rsidRPr="00216E9D">
              <w:rPr>
                <w:rFonts w:ascii="Times New Roman" w:hAnsi="Times New Roman"/>
                <w:lang w:val="ca-ES"/>
              </w:rPr>
              <w:tab/>
              <w:t>S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17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Cl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18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FF0000"/>
                <w:lang w:val="ca-ES"/>
              </w:rPr>
              <w:t>Ar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Sodi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Magnesi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Alumini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Silici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Fòsfor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So</w:t>
            </w:r>
            <w:r w:rsidR="005408BC" w:rsidRPr="00216E9D">
              <w:rPr>
                <w:rFonts w:ascii="Times New Roman" w:hAnsi="Times New Roman"/>
                <w:sz w:val="12"/>
                <w:lang w:val="ca-ES"/>
              </w:rPr>
              <w:t>fre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Clor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Argó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22.9898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24.3050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26.9815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28.0855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30.9738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32.066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35.4527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39.948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5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,4,±3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6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,4,±2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7,5,3,</w:t>
            </w: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19</w:t>
            </w:r>
            <w:r w:rsidRPr="00216E9D">
              <w:rPr>
                <w:rFonts w:ascii="Times New Roman" w:hAnsi="Times New Roman"/>
                <w:lang w:val="ca-ES"/>
              </w:rPr>
              <w:tab/>
              <w:t>K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20</w:t>
            </w:r>
            <w:r w:rsidRPr="00216E9D">
              <w:rPr>
                <w:rFonts w:ascii="Times New Roman" w:hAnsi="Times New Roman"/>
                <w:lang w:val="ca-ES"/>
              </w:rPr>
              <w:tab/>
              <w:t>Ca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31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0000FF"/>
                <w:lang w:val="ca-ES"/>
              </w:rPr>
              <w:t>Ga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32</w:t>
            </w:r>
            <w:r w:rsidRPr="00216E9D">
              <w:rPr>
                <w:rFonts w:ascii="Times New Roman" w:hAnsi="Times New Roman"/>
                <w:lang w:val="ca-ES"/>
              </w:rPr>
              <w:tab/>
              <w:t>Ge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33</w:t>
            </w:r>
            <w:r w:rsidRPr="00216E9D">
              <w:rPr>
                <w:rFonts w:ascii="Times New Roman" w:hAnsi="Times New Roman"/>
                <w:lang w:val="ca-ES"/>
              </w:rPr>
              <w:tab/>
              <w:t>As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34</w:t>
            </w:r>
            <w:r w:rsidRPr="00216E9D">
              <w:rPr>
                <w:rFonts w:ascii="Times New Roman" w:hAnsi="Times New Roman"/>
                <w:lang w:val="ca-ES"/>
              </w:rPr>
              <w:tab/>
              <w:t>Se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35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0000FF"/>
                <w:lang w:val="ca-ES"/>
              </w:rPr>
              <w:t>Br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36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FF0000"/>
                <w:lang w:val="ca-ES"/>
              </w:rPr>
              <w:t>Kr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Potassi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Calci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Gal·li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Germani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140253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Arsènic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Seleni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Brom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140253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Criptó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39.0983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40.078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69.723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72.61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74.9216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78.96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79.904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83.80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,-2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Rb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38</w:t>
            </w:r>
            <w:r w:rsidRPr="00216E9D">
              <w:rPr>
                <w:rFonts w:ascii="Times New Roman" w:hAnsi="Times New Roman"/>
                <w:lang w:val="ca-ES"/>
              </w:rPr>
              <w:tab/>
              <w:t>Sr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49</w:t>
            </w:r>
            <w:r w:rsidRPr="00216E9D">
              <w:rPr>
                <w:rFonts w:ascii="Times New Roman" w:hAnsi="Times New Roman"/>
                <w:lang w:val="ca-ES"/>
              </w:rPr>
              <w:tab/>
              <w:t>In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50</w:t>
            </w:r>
            <w:r w:rsidRPr="00216E9D">
              <w:rPr>
                <w:rFonts w:ascii="Times New Roman" w:hAnsi="Times New Roman"/>
                <w:lang w:val="ca-ES"/>
              </w:rPr>
              <w:tab/>
              <w:t>Sn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51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Sb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52</w:t>
            </w:r>
            <w:r w:rsidRPr="00216E9D">
              <w:rPr>
                <w:rFonts w:ascii="Times New Roman" w:hAnsi="Times New Roman"/>
                <w:lang w:val="ca-ES"/>
              </w:rPr>
              <w:tab/>
              <w:t>Te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53</w:t>
            </w:r>
            <w:r w:rsidRPr="00216E9D">
              <w:rPr>
                <w:rFonts w:ascii="Times New Roman" w:hAnsi="Times New Roman"/>
                <w:lang w:val="ca-ES"/>
              </w:rPr>
              <w:tab/>
              <w:t>I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54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  <w:t>Xe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Rubidi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Estronci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Indi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Esta</w:t>
            </w:r>
            <w:r w:rsidR="00A22C95">
              <w:rPr>
                <w:rFonts w:ascii="Times New Roman" w:hAnsi="Times New Roman"/>
                <w:sz w:val="12"/>
                <w:lang w:val="ca-ES"/>
              </w:rPr>
              <w:t>ny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Antimoni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A22C95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Tel·lur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Iod</w:t>
            </w:r>
            <w:r w:rsidR="00A22C95">
              <w:rPr>
                <w:rFonts w:ascii="Times New Roman" w:hAnsi="Times New Roman"/>
                <w:sz w:val="12"/>
                <w:lang w:val="ca-ES"/>
              </w:rPr>
              <w:t>e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Xenó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85.4678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87.62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114.818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118.710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121.760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127.60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126.9045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131.29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±3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,-2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7,5,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6,</w:t>
            </w: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55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  <w:t>Cs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56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Ba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81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Tl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82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Pb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83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Bi</w:t>
            </w:r>
            <w:proofErr w:type="spellEnd"/>
          </w:p>
        </w:tc>
        <w:tc>
          <w:tcPr>
            <w:tcW w:w="844" w:type="dxa"/>
            <w:tcBorders>
              <w:top w:val="single" w:sz="1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84</w:t>
            </w:r>
            <w:r w:rsidRPr="00216E9D">
              <w:rPr>
                <w:rFonts w:ascii="Times New Roman" w:hAnsi="Times New Roman"/>
                <w:lang w:val="ca-ES"/>
              </w:rPr>
              <w:tab/>
              <w:t>Po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85</w:t>
            </w:r>
            <w:r w:rsidRPr="00216E9D">
              <w:rPr>
                <w:rFonts w:ascii="Times New Roman" w:hAnsi="Times New Roman"/>
                <w:lang w:val="ca-ES"/>
              </w:rPr>
              <w:tab/>
              <w:t>At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pStyle w:val="Encabezadodetda"/>
              <w:tabs>
                <w:tab w:val="clear" w:pos="9360"/>
                <w:tab w:val="right" w:pos="829"/>
              </w:tabs>
              <w:suppressAutoHyphens w:val="0"/>
              <w:spacing w:line="240" w:lineRule="auto"/>
              <w:rPr>
                <w:rFonts w:ascii="Times New Roman" w:hAnsi="Times New Roman"/>
                <w:color w:val="FF0000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lang w:val="ca-ES"/>
              </w:rPr>
              <w:t>86</w:t>
            </w:r>
            <w:r w:rsidRPr="00216E9D">
              <w:rPr>
                <w:rFonts w:ascii="Times New Roman" w:hAnsi="Times New Roman"/>
                <w:color w:val="FF0000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FF0000"/>
                <w:lang w:val="ca-ES"/>
              </w:rPr>
              <w:t>Rn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Cesi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Bari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Tali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Plom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Bismut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Poloni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proofErr w:type="spellStart"/>
            <w:r w:rsidRPr="00216E9D">
              <w:rPr>
                <w:rFonts w:ascii="Times New Roman" w:hAnsi="Times New Roman"/>
                <w:sz w:val="12"/>
                <w:lang w:val="ca-ES"/>
              </w:rPr>
              <w:t>Astat</w:t>
            </w:r>
            <w:proofErr w:type="spellEnd"/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Radó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132.9054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137.327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204.3833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207.2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208.9804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(210)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(210)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FF0000"/>
                <w:sz w:val="12"/>
                <w:lang w:val="ca-ES"/>
              </w:rPr>
              <w:t>(222)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7,5,3,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±1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9"/>
              </w:tabs>
              <w:jc w:val="center"/>
              <w:rPr>
                <w:rFonts w:ascii="Times New Roman" w:hAnsi="Times New Roman"/>
                <w:color w:val="FF0000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FF0000"/>
                <w:sz w:val="12"/>
                <w:lang w:val="ca-ES"/>
              </w:rPr>
              <w:t>0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87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color w:val="0000FF"/>
                <w:lang w:val="ca-ES"/>
              </w:rPr>
              <w:t>Fr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88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Ra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08"/>
              </w:tabs>
              <w:rPr>
                <w:rFonts w:ascii="Times New Roman" w:hAnsi="Times New Roman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Franci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Radi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08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223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226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08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  <w:tr w:rsidR="00762FE0" w:rsidRPr="00216E9D">
        <w:trPr>
          <w:trHeight w:hRule="exact" w:val="166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795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08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</w:tr>
    </w:tbl>
    <w:p w:rsidR="00762FE0" w:rsidRPr="00216E9D" w:rsidRDefault="00762FE0">
      <w:pPr>
        <w:suppressAutoHyphens/>
        <w:spacing w:line="240" w:lineRule="atLeast"/>
        <w:jc w:val="both"/>
        <w:rPr>
          <w:rFonts w:ascii="Times New Roman" w:hAnsi="Times New Roman"/>
          <w:spacing w:val="-3"/>
          <w:lang w:val="ca-ES"/>
        </w:rPr>
      </w:pPr>
    </w:p>
    <w:p w:rsidR="00762FE0" w:rsidRPr="00216E9D" w:rsidRDefault="00762FE0">
      <w:pPr>
        <w:suppressAutoHyphens/>
        <w:spacing w:line="240" w:lineRule="atLeast"/>
        <w:jc w:val="both"/>
        <w:rPr>
          <w:rFonts w:ascii="Times New Roman" w:hAnsi="Times New Roman"/>
          <w:spacing w:val="-3"/>
          <w:lang w:val="ca-ES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/>
      </w:tblPr>
      <w:tblGrid>
        <w:gridCol w:w="844"/>
        <w:gridCol w:w="844"/>
        <w:gridCol w:w="844"/>
        <w:gridCol w:w="844"/>
        <w:gridCol w:w="844"/>
        <w:gridCol w:w="844"/>
        <w:gridCol w:w="844"/>
      </w:tblGrid>
      <w:tr w:rsidR="00762FE0" w:rsidRPr="00216E9D">
        <w:trPr>
          <w:jc w:val="center"/>
        </w:trPr>
        <w:tc>
          <w:tcPr>
            <w:tcW w:w="5908" w:type="dxa"/>
            <w:gridSpan w:val="7"/>
            <w:tcBorders>
              <w:top w:val="single" w:sz="7" w:space="0" w:color="auto"/>
              <w:left w:val="single" w:sz="7" w:space="0" w:color="auto"/>
              <w:bottom w:val="nil"/>
              <w:right w:val="single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  <w:r w:rsidRPr="00216E9D">
              <w:rPr>
                <w:rFonts w:ascii="Times New Roman" w:hAnsi="Times New Roman"/>
                <w:spacing w:val="-3"/>
                <w:lang w:val="ca-ES"/>
              </w:rPr>
              <w:fldChar w:fldCharType="begin"/>
            </w:r>
            <w:r w:rsidR="005408BC" w:rsidRPr="00216E9D">
              <w:rPr>
                <w:rFonts w:ascii="Times New Roman" w:hAnsi="Times New Roman"/>
                <w:spacing w:val="-3"/>
                <w:lang w:val="ca-ES"/>
              </w:rPr>
              <w:instrText xml:space="preserve">PRIVATE </w:instrText>
            </w:r>
            <w:r w:rsidRPr="00216E9D">
              <w:rPr>
                <w:rFonts w:ascii="Times New Roman" w:hAnsi="Times New Roman"/>
                <w:spacing w:val="-3"/>
                <w:lang w:val="ca-ES"/>
              </w:rPr>
              <w:fldChar w:fldCharType="end"/>
            </w:r>
            <w:r w:rsidR="00140253">
              <w:rPr>
                <w:rFonts w:ascii="Times New Roman" w:hAnsi="Times New Roman"/>
                <w:b/>
                <w:bCs/>
                <w:spacing w:val="-3"/>
                <w:lang w:val="ca-ES"/>
              </w:rPr>
              <w:t>Element</w:t>
            </w:r>
            <w:r w:rsidR="005408BC"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s de transició</w:t>
            </w: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7" w:space="0" w:color="auto"/>
              <w:left w:val="dashed" w:sz="7" w:space="0" w:color="auto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2532" w:type="dxa"/>
            <w:gridSpan w:val="3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dashed" w:sz="7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lang w:val="ca-ES"/>
              </w:rPr>
            </w:pP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4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5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6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7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8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nil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9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7" w:space="0" w:color="auto"/>
            </w:tcBorders>
            <w:vAlign w:val="center"/>
          </w:tcPr>
          <w:p w:rsidR="00762FE0" w:rsidRPr="00216E9D" w:rsidRDefault="005408BC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pacing w:val="-3"/>
                <w:lang w:val="ca-ES"/>
              </w:rPr>
              <w:t>d</w:t>
            </w:r>
            <w:r w:rsidRPr="00216E9D">
              <w:rPr>
                <w:rFonts w:ascii="Times New Roman" w:hAnsi="Times New Roman"/>
                <w:b/>
                <w:bCs/>
                <w:spacing w:val="-3"/>
                <w:vertAlign w:val="superscript"/>
                <w:lang w:val="ca-ES"/>
              </w:rPr>
              <w:t>10</w:t>
            </w:r>
          </w:p>
        </w:tc>
      </w:tr>
      <w:tr w:rsidR="00762FE0" w:rsidRPr="00216E9D">
        <w:trPr>
          <w:jc w:val="center"/>
        </w:trPr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762FE0" w:rsidRPr="00216E9D" w:rsidRDefault="00762FE0">
            <w:pPr>
              <w:tabs>
                <w:tab w:val="left" w:pos="-720"/>
                <w:tab w:val="right" w:pos="822"/>
              </w:tabs>
              <w:suppressAutoHyphens/>
              <w:spacing w:before="2" w:after="54" w:line="240" w:lineRule="atLeast"/>
              <w:jc w:val="center"/>
              <w:rPr>
                <w:rFonts w:ascii="Times New Roman" w:hAnsi="Times New Roman"/>
                <w:spacing w:val="-3"/>
                <w:lang w:val="ca-ES"/>
              </w:rPr>
            </w:pP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24</w:t>
            </w:r>
            <w:r w:rsidRPr="00216E9D">
              <w:rPr>
                <w:rFonts w:ascii="Times New Roman" w:hAnsi="Times New Roman"/>
                <w:lang w:val="ca-ES"/>
              </w:rPr>
              <w:tab/>
              <w:t>Cr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25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Mn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26</w:t>
            </w:r>
            <w:r w:rsidRPr="00216E9D">
              <w:rPr>
                <w:rFonts w:ascii="Times New Roman" w:hAnsi="Times New Roman"/>
                <w:lang w:val="ca-ES"/>
              </w:rPr>
              <w:tab/>
              <w:t>Fe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Co</w:t>
            </w:r>
            <w:proofErr w:type="spellEnd"/>
          </w:p>
        </w:tc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28</w:t>
            </w:r>
            <w:r w:rsidRPr="00216E9D">
              <w:rPr>
                <w:rFonts w:ascii="Times New Roman" w:hAnsi="Times New Roman"/>
                <w:lang w:val="ca-ES"/>
              </w:rPr>
              <w:tab/>
              <w:t>Ni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29</w:t>
            </w:r>
            <w:r w:rsidRPr="00216E9D">
              <w:rPr>
                <w:rFonts w:ascii="Times New Roman" w:hAnsi="Times New Roman"/>
                <w:lang w:val="ca-ES"/>
              </w:rPr>
              <w:tab/>
              <w:t>Cu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30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Zn</w:t>
            </w:r>
            <w:proofErr w:type="spellEnd"/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Crom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A22C9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Manganès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A22C9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>
              <w:rPr>
                <w:rFonts w:ascii="Times New Roman" w:hAnsi="Times New Roman"/>
                <w:sz w:val="12"/>
                <w:lang w:val="ca-ES"/>
              </w:rPr>
              <w:t>F</w:t>
            </w:r>
            <w:r w:rsidR="005408BC" w:rsidRPr="00216E9D">
              <w:rPr>
                <w:rFonts w:ascii="Times New Roman" w:hAnsi="Times New Roman"/>
                <w:sz w:val="12"/>
                <w:lang w:val="ca-ES"/>
              </w:rPr>
              <w:t>erro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Cobalt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A22C9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Níquel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Co</w:t>
            </w:r>
            <w:r w:rsidR="00A22C95">
              <w:rPr>
                <w:rFonts w:ascii="Times New Roman" w:hAnsi="Times New Roman"/>
                <w:sz w:val="12"/>
                <w:lang w:val="ca-ES"/>
              </w:rPr>
              <w:t>ure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Cinc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51.9961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54.9380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55.845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58.9332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58.6934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63.546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65.39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3,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46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Pd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47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Ag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48</w:t>
            </w:r>
            <w:r w:rsidRPr="00216E9D">
              <w:rPr>
                <w:rFonts w:ascii="Times New Roman" w:hAnsi="Times New Roman"/>
                <w:lang w:val="ca-ES"/>
              </w:rPr>
              <w:tab/>
              <w:t>Cd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A22C95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Pal·ladi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Plata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Cadmi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106.4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107.8682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112.411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4,</w:t>
            </w: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2</w:t>
            </w:r>
          </w:p>
        </w:tc>
      </w:tr>
      <w:tr w:rsidR="00762FE0" w:rsidRPr="00216E9D">
        <w:trPr>
          <w:trHeight w:hRule="exact" w:val="334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78</w:t>
            </w:r>
            <w:r w:rsidRPr="00216E9D">
              <w:rPr>
                <w:rFonts w:ascii="Times New Roman" w:hAnsi="Times New Roman"/>
                <w:lang w:val="ca-ES"/>
              </w:rPr>
              <w:tab/>
            </w:r>
            <w:proofErr w:type="spellStart"/>
            <w:r w:rsidRPr="00216E9D">
              <w:rPr>
                <w:rFonts w:ascii="Times New Roman" w:hAnsi="Times New Roman"/>
                <w:lang w:val="ca-ES"/>
              </w:rPr>
              <w:t>Pt</w:t>
            </w:r>
            <w:proofErr w:type="spellEnd"/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lang w:val="ca-ES"/>
              </w:rPr>
            </w:pPr>
            <w:r w:rsidRPr="00216E9D">
              <w:rPr>
                <w:rFonts w:ascii="Times New Roman" w:hAnsi="Times New Roman"/>
                <w:lang w:val="ca-ES"/>
              </w:rPr>
              <w:t>79</w:t>
            </w:r>
            <w:r w:rsidRPr="00216E9D">
              <w:rPr>
                <w:rFonts w:ascii="Times New Roman" w:hAnsi="Times New Roman"/>
                <w:lang w:val="ca-ES"/>
              </w:rPr>
              <w:tab/>
              <w:t>Au</w:t>
            </w:r>
          </w:p>
        </w:tc>
        <w:tc>
          <w:tcPr>
            <w:tcW w:w="844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rPr>
                <w:rFonts w:ascii="Times New Roman" w:hAnsi="Times New Roman"/>
                <w:color w:val="0000FF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lang w:val="ca-ES"/>
              </w:rPr>
              <w:t>80</w:t>
            </w:r>
            <w:r w:rsidRPr="00216E9D">
              <w:rPr>
                <w:rFonts w:ascii="Times New Roman" w:hAnsi="Times New Roman"/>
                <w:color w:val="0000FF"/>
                <w:lang w:val="ca-ES"/>
              </w:rPr>
              <w:tab/>
              <w:t>Hg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Plat</w:t>
            </w:r>
            <w:r w:rsidR="00A22C95">
              <w:rPr>
                <w:rFonts w:ascii="Times New Roman" w:hAnsi="Times New Roman"/>
                <w:sz w:val="12"/>
                <w:lang w:val="ca-ES"/>
              </w:rPr>
              <w:t>í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Or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Mercuri</w:t>
            </w:r>
          </w:p>
        </w:tc>
      </w:tr>
      <w:tr w:rsidR="00762FE0" w:rsidRPr="00216E9D">
        <w:trPr>
          <w:trHeight w:hRule="exact" w:val="170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195.08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sz w:val="12"/>
                <w:lang w:val="ca-ES"/>
              </w:rPr>
              <w:t>196.9665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nil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200.59</w:t>
            </w:r>
          </w:p>
        </w:tc>
      </w:tr>
      <w:tr w:rsidR="00762FE0" w:rsidRPr="00216E9D">
        <w:trPr>
          <w:trHeight w:hRule="exact" w:val="163"/>
          <w:jc w:val="center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62FE0" w:rsidRPr="00216E9D" w:rsidRDefault="00762FE0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4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,2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single" w:sz="7" w:space="0" w:color="auto"/>
              <w:right w:val="nil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sz w:val="12"/>
                <w:lang w:val="ca-ES"/>
              </w:rPr>
              <w:t>3</w:t>
            </w:r>
            <w:r w:rsidRPr="00216E9D">
              <w:rPr>
                <w:rFonts w:ascii="Times New Roman" w:hAnsi="Times New Roman"/>
                <w:sz w:val="12"/>
                <w:lang w:val="ca-ES"/>
              </w:rPr>
              <w:t>,1</w:t>
            </w:r>
          </w:p>
        </w:tc>
        <w:tc>
          <w:tcPr>
            <w:tcW w:w="844" w:type="dxa"/>
            <w:tcBorders>
              <w:top w:val="nil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762FE0" w:rsidRPr="00216E9D" w:rsidRDefault="005408BC">
            <w:pPr>
              <w:tabs>
                <w:tab w:val="right" w:pos="822"/>
              </w:tabs>
              <w:jc w:val="center"/>
              <w:rPr>
                <w:rFonts w:ascii="Times New Roman" w:hAnsi="Times New Roman"/>
                <w:color w:val="0000FF"/>
                <w:sz w:val="12"/>
                <w:lang w:val="ca-ES"/>
              </w:rPr>
            </w:pPr>
            <w:r w:rsidRPr="00216E9D">
              <w:rPr>
                <w:rFonts w:ascii="Times New Roman" w:hAnsi="Times New Roman"/>
                <w:b/>
                <w:bCs/>
                <w:color w:val="0000FF"/>
                <w:sz w:val="12"/>
                <w:lang w:val="ca-ES"/>
              </w:rPr>
              <w:t>2</w:t>
            </w:r>
            <w:r w:rsidRPr="00216E9D">
              <w:rPr>
                <w:rFonts w:ascii="Times New Roman" w:hAnsi="Times New Roman"/>
                <w:color w:val="0000FF"/>
                <w:sz w:val="12"/>
                <w:lang w:val="ca-ES"/>
              </w:rPr>
              <w:t>,1</w:t>
            </w:r>
          </w:p>
        </w:tc>
      </w:tr>
    </w:tbl>
    <w:p w:rsidR="005408BC" w:rsidRPr="00216E9D" w:rsidRDefault="00762FE0">
      <w:pPr>
        <w:suppressAutoHyphens/>
        <w:spacing w:line="240" w:lineRule="atLeast"/>
        <w:jc w:val="both"/>
        <w:rPr>
          <w:rFonts w:ascii="Times New Roman" w:hAnsi="Times New Roman"/>
          <w:spacing w:val="-3"/>
          <w:lang w:val="ca-ES"/>
        </w:rPr>
      </w:pPr>
      <w:r w:rsidRPr="00216E9D">
        <w:rPr>
          <w:rFonts w:ascii="Times New Roman" w:hAnsi="Times New Roman"/>
          <w:spacing w:val="-3"/>
          <w:lang w:val="ca-ES"/>
        </w:rPr>
        <w:fldChar w:fldCharType="begin"/>
      </w:r>
      <w:r w:rsidR="005408BC" w:rsidRPr="00216E9D">
        <w:rPr>
          <w:rFonts w:ascii="Times New Roman" w:hAnsi="Times New Roman"/>
          <w:spacing w:val="-3"/>
          <w:lang w:val="ca-ES"/>
        </w:rPr>
        <w:instrText xml:space="preserve">PRIVATE </w:instrText>
      </w:r>
      <w:r w:rsidRPr="00216E9D">
        <w:rPr>
          <w:rFonts w:ascii="Times New Roman" w:hAnsi="Times New Roman"/>
          <w:spacing w:val="-3"/>
          <w:lang w:val="ca-ES"/>
        </w:rPr>
        <w:fldChar w:fldCharType="end"/>
      </w:r>
    </w:p>
    <w:sectPr w:rsidR="005408BC" w:rsidRPr="00216E9D" w:rsidSect="00762FE0">
      <w:endnotePr>
        <w:numFmt w:val="decimal"/>
      </w:endnotePr>
      <w:pgSz w:w="11906" w:h="16838"/>
      <w:pgMar w:top="680" w:right="1032" w:bottom="680" w:left="566" w:header="680" w:footer="680" w:gutter="0"/>
      <w:cols w:space="708"/>
      <w:vAlign w:val="center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A5A" w:rsidRDefault="009A0A5A">
      <w:pPr>
        <w:spacing w:line="20" w:lineRule="exact"/>
        <w:rPr>
          <w:sz w:val="20"/>
        </w:rPr>
      </w:pPr>
    </w:p>
  </w:endnote>
  <w:endnote w:type="continuationSeparator" w:id="0">
    <w:p w:rsidR="009A0A5A" w:rsidRDefault="009A0A5A">
      <w:r>
        <w:rPr>
          <w:sz w:val="20"/>
        </w:rPr>
        <w:t xml:space="preserve"> </w:t>
      </w:r>
    </w:p>
  </w:endnote>
  <w:endnote w:type="continuationNotice" w:id="1">
    <w:p w:rsidR="009A0A5A" w:rsidRDefault="009A0A5A">
      <w:r>
        <w:rPr>
          <w:sz w:val="20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A5A" w:rsidRDefault="009A0A5A">
      <w:r>
        <w:rPr>
          <w:sz w:val="20"/>
        </w:rPr>
        <w:separator/>
      </w:r>
    </w:p>
  </w:footnote>
  <w:footnote w:type="continuationSeparator" w:id="0">
    <w:p w:rsidR="009A0A5A" w:rsidRDefault="009A0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154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16E9D"/>
    <w:rsid w:val="00140253"/>
    <w:rsid w:val="00216E9D"/>
    <w:rsid w:val="005408BC"/>
    <w:rsid w:val="00762FE0"/>
    <w:rsid w:val="009A0A5A"/>
    <w:rsid w:val="00A22C95"/>
    <w:rsid w:val="00BF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E0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62FE0"/>
    <w:pPr>
      <w:keepNext/>
      <w:tabs>
        <w:tab w:val="left" w:pos="-720"/>
        <w:tab w:val="right" w:pos="822"/>
      </w:tabs>
      <w:suppressAutoHyphens/>
      <w:spacing w:before="2" w:after="54" w:line="240" w:lineRule="atLeast"/>
      <w:jc w:val="center"/>
      <w:outlineLvl w:val="0"/>
    </w:pPr>
    <w:rPr>
      <w:rFonts w:ascii="Times New Roman" w:hAnsi="Times New Roman"/>
      <w:b/>
      <w:bCs/>
      <w:spacing w:val="-3"/>
      <w:lang w:val="es-ES_tradnl"/>
    </w:rPr>
  </w:style>
  <w:style w:type="paragraph" w:styleId="Ttulo2">
    <w:name w:val="heading 2"/>
    <w:basedOn w:val="Normal"/>
    <w:next w:val="Normal"/>
    <w:qFormat/>
    <w:rsid w:val="00762FE0"/>
    <w:pPr>
      <w:keepNext/>
      <w:tabs>
        <w:tab w:val="right" w:pos="822"/>
      </w:tabs>
      <w:jc w:val="center"/>
      <w:outlineLvl w:val="1"/>
    </w:pPr>
    <w:rPr>
      <w:rFonts w:ascii="Times New Roman" w:hAnsi="Times New Roman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62FE0"/>
    <w:rPr>
      <w:sz w:val="20"/>
    </w:rPr>
  </w:style>
  <w:style w:type="character" w:styleId="Refdenotaalfinal">
    <w:name w:val="endnote reference"/>
    <w:basedOn w:val="Fuentedeprrafopredeter"/>
    <w:semiHidden/>
    <w:rsid w:val="00762FE0"/>
    <w:rPr>
      <w:vertAlign w:val="superscript"/>
    </w:rPr>
  </w:style>
  <w:style w:type="paragraph" w:customStyle="1" w:styleId="Textodenotaalpie">
    <w:name w:val="Texto de nota al pie"/>
    <w:basedOn w:val="Normal"/>
    <w:rsid w:val="00762FE0"/>
    <w:rPr>
      <w:sz w:val="20"/>
    </w:rPr>
  </w:style>
  <w:style w:type="character" w:styleId="Refdenotaalpie">
    <w:name w:val="footnote reference"/>
    <w:basedOn w:val="Fuentedeprrafopredeter"/>
    <w:semiHidden/>
    <w:rsid w:val="00762FE0"/>
    <w:rPr>
      <w:vertAlign w:val="superscript"/>
    </w:rPr>
  </w:style>
  <w:style w:type="paragraph" w:customStyle="1" w:styleId="Tdc1">
    <w:name w:val="Tdc 1"/>
    <w:basedOn w:val="Normal"/>
    <w:rsid w:val="00762FE0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762FE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762FE0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762FE0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762FE0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762FE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762FE0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762FE0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762FE0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762FE0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762FE0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762FE0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762FE0"/>
    <w:rPr>
      <w:sz w:val="20"/>
    </w:rPr>
  </w:style>
  <w:style w:type="character" w:customStyle="1" w:styleId="EquationCaption">
    <w:name w:val="_Equation Caption"/>
    <w:rsid w:val="00762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264C8-47B1-48A6-B52A-74BE2653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Elementos s</vt:lpstr>
    </vt:vector>
  </TitlesOfParts>
  <Company>Hewlett-Packard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Elementos s</dc:title>
  <dc:creator>.</dc:creator>
  <cp:lastModifiedBy>dep experimentals</cp:lastModifiedBy>
  <cp:revision>3</cp:revision>
  <cp:lastPrinted>2008-10-14T20:52:00Z</cp:lastPrinted>
  <dcterms:created xsi:type="dcterms:W3CDTF">2012-07-05T10:30:00Z</dcterms:created>
  <dcterms:modified xsi:type="dcterms:W3CDTF">2012-07-05T12:16:00Z</dcterms:modified>
</cp:coreProperties>
</file>