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EE546" w14:textId="77777777" w:rsidR="00A56697" w:rsidRDefault="00EF0D3B">
      <w:r>
        <w:t>MP8                                    NF 2: La comunicació amb persones en situació de dependència</w:t>
      </w:r>
    </w:p>
    <w:p w14:paraId="333E5684" w14:textId="77777777" w:rsidR="00A56697" w:rsidRDefault="00EF0D3B">
      <w:r>
        <w:pict w14:anchorId="3361F7B6">
          <v:rect id="_x0000_i1025" style="width:0;height:1.5pt" o:hralign="center" o:hrstd="t" o:hr="t" fillcolor="#a0a0a0" stroked="f"/>
        </w:pict>
      </w:r>
    </w:p>
    <w:p w14:paraId="7989E69C" w14:textId="77777777" w:rsidR="00A56697" w:rsidRDefault="00EF0D3B">
      <w:r>
        <w:rPr>
          <w:b/>
        </w:rPr>
        <w:t>ACTIVITAT 1:   Intervenció en la comunicació en persones en situació de dependència</w:t>
      </w:r>
      <w:r>
        <w:t xml:space="preserve"> ( pg. 29-31).</w:t>
      </w:r>
    </w:p>
    <w:p w14:paraId="3A60D4A6" w14:textId="77777777" w:rsidR="00A56697" w:rsidRDefault="00EF0D3B">
      <w:pPr>
        <w:numPr>
          <w:ilvl w:val="0"/>
          <w:numId w:val="1"/>
        </w:numPr>
      </w:pPr>
      <w:r>
        <w:t xml:space="preserve">Per què insistim tant en l’important que és preservar el respecte i la dignitat de la persona usuària? </w:t>
      </w:r>
    </w:p>
    <w:p w14:paraId="2FCAC663" w14:textId="77777777" w:rsidR="00A56697" w:rsidRDefault="00A56697"/>
    <w:p w14:paraId="112994E4" w14:textId="77777777" w:rsidR="00A56697" w:rsidRDefault="00A56697"/>
    <w:p w14:paraId="0341A8E7" w14:textId="77777777" w:rsidR="00A56697" w:rsidRDefault="00EF0D3B">
      <w:pPr>
        <w:numPr>
          <w:ilvl w:val="0"/>
          <w:numId w:val="1"/>
        </w:numPr>
      </w:pPr>
      <w:r>
        <w:t xml:space="preserve">Omple la taula següent, imaginant comportaments que </w:t>
      </w:r>
      <w:r>
        <w:t>poden atemptar contra el respecte i la consideració de la persona usuària ( que hagis vist, t’hagin explicat o imaginant) i quines actituds o mesures haurien de ser les adequades per evitar els comportaments exposats.</w:t>
      </w:r>
    </w:p>
    <w:p w14:paraId="08F950A1" w14:textId="77777777" w:rsidR="00A56697" w:rsidRDefault="00A56697">
      <w:pPr>
        <w:ind w:left="720"/>
      </w:pPr>
    </w:p>
    <w:tbl>
      <w:tblPr>
        <w:tblStyle w:val="a"/>
        <w:tblW w:w="7784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92"/>
        <w:gridCol w:w="3892"/>
      </w:tblGrid>
      <w:tr w:rsidR="00A56697" w14:paraId="3CB35722" w14:textId="77777777"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F87F" w14:textId="77777777" w:rsidR="00A56697" w:rsidRDefault="00EF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Comportaments que atempten el respect</w:t>
            </w:r>
            <w:r>
              <w:t>e</w:t>
            </w:r>
          </w:p>
        </w:tc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FFF6" w14:textId="77777777" w:rsidR="00A56697" w:rsidRDefault="00EF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Actituds o mesures per evitar-los</w:t>
            </w:r>
          </w:p>
        </w:tc>
      </w:tr>
      <w:tr w:rsidR="00A56697" w14:paraId="729D8E52" w14:textId="77777777"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9A3A" w14:textId="77777777" w:rsidR="00A56697" w:rsidRDefault="00EF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Ex. Parlar davant de la persona del seu estat fent comentaris com “ Quina davallada més gran ha fet la Maria, cada dia està pitjor, no crec que duri gaire”</w:t>
            </w:r>
          </w:p>
        </w:tc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8BF9" w14:textId="77777777" w:rsidR="00A56697" w:rsidRDefault="00EF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No s’ha de parlar mai davant de la persona usuària aspectes de la seva família, la seva salut o el seu estat-</w:t>
            </w:r>
          </w:p>
        </w:tc>
      </w:tr>
      <w:tr w:rsidR="00A56697" w14:paraId="1C0710D7" w14:textId="77777777"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C8D7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24AAD0E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E0D5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56697" w14:paraId="5A3E650C" w14:textId="77777777"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DCA31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FE29B95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7E8B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56697" w14:paraId="6BB443A2" w14:textId="77777777"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7734C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6CF00B3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C7EB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56697" w14:paraId="2FE91368" w14:textId="77777777"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7FB4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E972549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35F7" w14:textId="77777777" w:rsidR="00A56697" w:rsidRDefault="00A5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1B9A4BFC" w14:textId="77777777" w:rsidR="00A56697" w:rsidRDefault="00A56697">
      <w:pPr>
        <w:ind w:left="720"/>
      </w:pPr>
    </w:p>
    <w:p w14:paraId="0961B5CD" w14:textId="77777777" w:rsidR="00A56697" w:rsidRDefault="00EF0D3B">
      <w:pPr>
        <w:numPr>
          <w:ilvl w:val="0"/>
          <w:numId w:val="1"/>
        </w:numPr>
      </w:pPr>
      <w:bookmarkStart w:id="0" w:name="_heading=h.gjdgxs" w:colFirst="0" w:colLast="0"/>
      <w:bookmarkEnd w:id="0"/>
      <w:r>
        <w:t>Quins dos grups d’estratègies podem utilitzar per millorar la competència comunicativa de les persones usuàries? Explica’ls breument.</w:t>
      </w:r>
    </w:p>
    <w:p w14:paraId="0488363E" w14:textId="77777777" w:rsidR="00A56697" w:rsidRDefault="00A56697">
      <w:bookmarkStart w:id="1" w:name="_heading=h.s743c1iqstuc" w:colFirst="0" w:colLast="0"/>
      <w:bookmarkEnd w:id="1"/>
    </w:p>
    <w:p w14:paraId="7895A7E9" w14:textId="77777777" w:rsidR="00A56697" w:rsidRDefault="00A56697">
      <w:bookmarkStart w:id="2" w:name="_heading=h.dp1pb5mmb3tg" w:colFirst="0" w:colLast="0"/>
      <w:bookmarkEnd w:id="2"/>
    </w:p>
    <w:p w14:paraId="2057891C" w14:textId="77777777" w:rsidR="00A56697" w:rsidRDefault="00EF0D3B">
      <w:pPr>
        <w:numPr>
          <w:ilvl w:val="0"/>
          <w:numId w:val="1"/>
        </w:numPr>
      </w:pPr>
      <w:bookmarkStart w:id="3" w:name="_heading=h.5yha9yhv9oe0" w:colFirst="0" w:colLast="0"/>
      <w:bookmarkEnd w:id="3"/>
      <w:r>
        <w:t>Quins objectius es persegueixen al planificar la intervenció? Raona la resposta.</w:t>
      </w:r>
    </w:p>
    <w:p w14:paraId="5933CD90" w14:textId="77777777" w:rsidR="00A56697" w:rsidRDefault="00A56697"/>
    <w:sectPr w:rsidR="00A5669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67D8"/>
    <w:multiLevelType w:val="multilevel"/>
    <w:tmpl w:val="38D256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97"/>
    <w:rsid w:val="00A56697"/>
    <w:rsid w:val="00E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3F54"/>
  <w15:docId w15:val="{30E3A0E2-C0D9-4F38-8D20-519BE784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SCZjzUsUd8AxFQkqiDSVly4MhQ==">AMUW2mUBepQHRkOtMtRCVNu+PhmzlVN80CercOmfQXd/HASi3yMuun+C3APRX4LS5A+hhcpcvgkCwrifZAU2b8sO+7TUKQQs5Ba0M7IylAa1JKwyZ+J1cPRZvXsDYaBmBEyoff9gHu5Qmhq3MexTzHiR25pIETi9iM76HS0WuLkqPVXORhn4+RhbCnzK+7lgUueOFu3pDxq6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Guillermo</cp:lastModifiedBy>
  <cp:revision>2</cp:revision>
  <dcterms:created xsi:type="dcterms:W3CDTF">2021-01-03T22:24:00Z</dcterms:created>
  <dcterms:modified xsi:type="dcterms:W3CDTF">2021-01-03T22:24:00Z</dcterms:modified>
</cp:coreProperties>
</file>