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UF1: Recursos i trasllat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NF1: Assistència en una urgència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ACTIVITAT 4: Fases en la prestació dels primers auxilis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Imagineu les situacions següents i: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Analitzeu els riscos a què us exposeu i indiqueu quines mesures de protecció adoptaríeu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Concreteu quins telèfons trucaríeu i totes les dades que us caldria transmetre als serveis d’emergències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Analitzeu com atendríem a la víctima o les víctimes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Situació 1:</w:t>
      </w:r>
      <w:r w:rsidDel="00000000" w:rsidR="00000000" w:rsidRPr="00000000">
        <w:rPr>
          <w:sz w:val="24"/>
          <w:szCs w:val="24"/>
          <w:rtl w:val="0"/>
        </w:rPr>
        <w:t xml:space="preserve"> En una sortida a la muntanya un company del grup ha relliscat i ha caigut per un esvoranc al qual és difícil accedir. Sembla que es belluga una mica però no respon quan crideu.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Situació 2:</w:t>
      </w:r>
      <w:r w:rsidDel="00000000" w:rsidR="00000000" w:rsidRPr="00000000">
        <w:rPr>
          <w:sz w:val="24"/>
          <w:szCs w:val="24"/>
          <w:rtl w:val="0"/>
        </w:rPr>
        <w:t xml:space="preserve"> Us trobeu un camió bolcat i travessat a la carretera amb el líquid de la càrrega vessat. Sospites que pot ser una substància perillosa, tot i que no sents cap olor estranya. El conductor està atrapat a la cabina, però et crida demanant ajut i no sembla que tingui ferides greus.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Situació 3:</w:t>
      </w:r>
      <w:r w:rsidDel="00000000" w:rsidR="00000000" w:rsidRPr="00000000">
        <w:rPr>
          <w:sz w:val="24"/>
          <w:szCs w:val="24"/>
          <w:rtl w:val="0"/>
        </w:rPr>
        <w:t xml:space="preserve"> En un bar durant una baralla, una persona cau a terra sobre els vidres d’un got trencat. Alguns vidres se li claven al braç i d’altre li fan ferides que sagnen força.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Situació 4:</w:t>
      </w:r>
      <w:r w:rsidDel="00000000" w:rsidR="00000000" w:rsidRPr="00000000">
        <w:rPr>
          <w:sz w:val="24"/>
          <w:szCs w:val="24"/>
          <w:rtl w:val="0"/>
        </w:rPr>
        <w:t xml:space="preserve"> En un parc un infant ha caigut del gronxador, s’ha donat un cop al cap i sembla que ha quedat inconscient uns segons tot i que s’ha recuperat.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10177.0" w:type="dxa"/>
      <w:jc w:val="left"/>
      <w:tblInd w:w="-713.0" w:type="dxa"/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</w:tblBorders>
      <w:tblLayout w:type="fixed"/>
      <w:tblLook w:val="0000"/>
    </w:tblPr>
    <w:tblGrid>
      <w:gridCol w:w="1842"/>
      <w:gridCol w:w="4199"/>
      <w:gridCol w:w="4136"/>
      <w:tblGridChange w:id="0">
        <w:tblGrid>
          <w:gridCol w:w="1842"/>
          <w:gridCol w:w="4199"/>
          <w:gridCol w:w="4136"/>
        </w:tblGrid>
      </w:tblGridChange>
    </w:tblGrid>
    <w:tr>
      <w:trPr>
        <w:trHeight w:val="180" w:hRule="atLeast"/>
      </w:trPr>
      <w:tc>
        <w:tcPr>
          <w:vMerge w:val="restart"/>
        </w:tcPr>
        <w:p w:rsidR="00000000" w:rsidDel="00000000" w:rsidP="00000000" w:rsidRDefault="00000000" w:rsidRPr="00000000" w14:paraId="0000001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800100" cy="666750"/>
                <wp:effectExtent b="0" l="0" r="0" t="0"/>
                <wp:docPr descr="LOGO_INSTI_1" id="2" name="image1.jpg"/>
                <a:graphic>
                  <a:graphicData uri="http://schemas.openxmlformats.org/drawingml/2006/picture">
                    <pic:pic>
                      <pic:nvPicPr>
                        <pic:cNvPr descr="LOGO_INSTI_1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bottom"/>
        </w:tcPr>
        <w:p w:rsidR="00000000" w:rsidDel="00000000" w:rsidP="00000000" w:rsidRDefault="00000000" w:rsidRPr="00000000" w14:paraId="0000001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DEPARTAMENT:  Serveis a la Comunitat</w:t>
          </w:r>
        </w:p>
      </w:tc>
    </w:tr>
    <w:tr>
      <w:trPr>
        <w:trHeight w:val="180" w:hRule="atLeast"/>
      </w:trPr>
      <w:tc>
        <w:tcPr>
          <w:vMerge w:val="continue"/>
        </w:tcPr>
        <w:p w:rsidR="00000000" w:rsidDel="00000000" w:rsidP="00000000" w:rsidRDefault="00000000" w:rsidRPr="00000000" w14:paraId="0000001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trHeight w:val="180" w:hRule="atLeast"/>
      </w:trPr>
      <w:tc>
        <w:tcPr>
          <w:vMerge w:val="continue"/>
        </w:tcPr>
        <w:p w:rsidR="00000000" w:rsidDel="00000000" w:rsidP="00000000" w:rsidRDefault="00000000" w:rsidRPr="00000000" w14:paraId="0000001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                                   CURS 20</w:t>
          </w: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20-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20</w:t>
          </w: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21</w:t>
          </w:r>
          <w:r w:rsidDel="00000000" w:rsidR="00000000" w:rsidRPr="00000000">
            <w:rPr>
              <w:rtl w:val="0"/>
            </w:rPr>
          </w:r>
        </w:p>
      </w:tc>
    </w:tr>
    <w:tr>
      <w:trPr>
        <w:trHeight w:val="180" w:hRule="atLeast"/>
      </w:trPr>
      <w:tc>
        <w:tcPr>
          <w:vMerge w:val="continue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MÒDUL/CRÈDIT:  Primers Auxilis</w:t>
          </w:r>
        </w:p>
      </w:tc>
    </w:tr>
    <w:tr>
      <w:trPr>
        <w:trHeight w:val="180" w:hRule="atLeast"/>
      </w:trPr>
      <w:tc>
        <w:tcPr>
          <w:vMerge w:val="continue"/>
        </w:tcPr>
        <w:p w:rsidR="00000000" w:rsidDel="00000000" w:rsidP="00000000" w:rsidRDefault="00000000" w:rsidRPr="00000000" w14:paraId="0000002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AVALUACIÓ (UF/NF) : UF1 NF1</w:t>
          </w:r>
        </w:p>
      </w:tc>
    </w:tr>
  </w:tbl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1686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5F0E0C"/>
    <w:pPr>
      <w:spacing w:after="0"/>
    </w:pPr>
  </w:style>
  <w:style w:type="paragraph" w:styleId="Prrafodelista">
    <w:name w:val="List Paragraph"/>
    <w:basedOn w:val="Normal"/>
    <w:uiPriority w:val="34"/>
    <w:qFormat w:val="1"/>
    <w:rsid w:val="005F0E0C"/>
    <w:pPr>
      <w:ind w:left="720"/>
      <w:contextualSpacing w:val="1"/>
    </w:pPr>
  </w:style>
  <w:style w:type="paragraph" w:styleId="Encabezado">
    <w:name w:val="header"/>
    <w:basedOn w:val="Normal"/>
    <w:link w:val="EncabezadoCar"/>
    <w:unhideWhenUsed w:val="1"/>
    <w:rsid w:val="00EC457E"/>
    <w:pPr>
      <w:tabs>
        <w:tab w:val="center" w:pos="4252"/>
        <w:tab w:val="right" w:pos="8504"/>
      </w:tabs>
      <w:spacing w:after="0"/>
    </w:pPr>
  </w:style>
  <w:style w:type="character" w:styleId="EncabezadoCar" w:customStyle="1">
    <w:name w:val="Encabezado Car"/>
    <w:basedOn w:val="Fuentedeprrafopredeter"/>
    <w:link w:val="Encabezado"/>
    <w:uiPriority w:val="99"/>
    <w:rsid w:val="00EC457E"/>
  </w:style>
  <w:style w:type="paragraph" w:styleId="Piedepgina">
    <w:name w:val="footer"/>
    <w:basedOn w:val="Normal"/>
    <w:link w:val="PiedepginaCar"/>
    <w:uiPriority w:val="99"/>
    <w:unhideWhenUsed w:val="1"/>
    <w:rsid w:val="00EC457E"/>
    <w:pPr>
      <w:tabs>
        <w:tab w:val="center" w:pos="4252"/>
        <w:tab w:val="right" w:pos="8504"/>
      </w:tabs>
      <w:spacing w:after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457E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C457E"/>
    <w:pPr>
      <w:spacing w:after="0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C457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DE2d7P92ZzeS2xrbW3nH8UEDGA==">AMUW2mVjJ/oOkIWMo95EvJhPFKUtIRPpA6w8m+9LiGXdCgVYrX3mSXjkd4VvLdGe/rH+rjTCS+Pl2J4d8qxFrea+SdyD3F0XaJjCIHEghD7xVLS9SVGxE66rTN+kAZK/5PN7Vu7NVM4m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2017-10-06T15:35:00Z</dcterms:created>
  <dc:creator>mercedes</dc:creator>
</cp:coreProperties>
</file>