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85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6"/>
        <w:gridCol w:w="922"/>
        <w:gridCol w:w="922"/>
        <w:gridCol w:w="1708"/>
        <w:gridCol w:w="1512"/>
        <w:gridCol w:w="1219"/>
        <w:gridCol w:w="1476"/>
        <w:tblGridChange w:id="0">
          <w:tblGrid>
            <w:gridCol w:w="5326"/>
            <w:gridCol w:w="922"/>
            <w:gridCol w:w="922"/>
            <w:gridCol w:w="1708"/>
            <w:gridCol w:w="1512"/>
            <w:gridCol w:w="1219"/>
            <w:gridCol w:w="14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Tutoria: 1r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Àmbit: Personal i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Codi activitat: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 de l’activitat</w:t>
            </w:r>
            <w:r w:rsidDel="00000000" w:rsidR="00000000" w:rsidRPr="00000000">
              <w:rPr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Qui sóc, què faig, per què faig el que faig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Durada: 1h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Descripció: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Cada alumne respondrà tres preguntes per escrit i després farà una presentació al grup amb les respostes d’aquestes tres preguntes. </w:t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Objectius específics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Àmbit i/o temàtica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Capacitats clau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Coneixement personal i del grup-classe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Autoconeixement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7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Organitzadors previs: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Que cada alumne disposi de paper i bolígraf</w:t>
            </w:r>
          </w:p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Seqüència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de l’activitat d’ensenyament aprenentatge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Organització aula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Temporització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Metodologia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Localització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1- Cada alumne escriu en paper una petita reflexió responent tres preguntes: Qui sóc, què faig, per què faig el que faig.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Reflexiva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2- Cada alumne es presenta al grup i llegeix o comenta les seves respostes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Gran grup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45’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Participativa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Documentació bibliogràfica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1906" w:w="16838" w:orient="landscape"/>
      <w:pgMar w:bottom="1134" w:top="1701" w:left="1701" w:right="2268" w:header="567" w:footer="6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Via Augusta, 202-226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5346700</wp:posOffset>
              </wp:positionH>
              <wp:positionV relativeFrom="paragraph">
                <wp:posOffset>254000</wp:posOffset>
              </wp:positionV>
              <wp:extent cx="476250" cy="247650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7400" y="3665700"/>
                        <a:ext cx="457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1/ NUMPAGES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5346700</wp:posOffset>
              </wp:positionH>
              <wp:positionV relativeFrom="paragraph">
                <wp:posOffset>254000</wp:posOffset>
              </wp:positionV>
              <wp:extent cx="476250" cy="247650"/>
              <wp:effectExtent b="0" l="0" r="0" t="0"/>
              <wp:wrapNone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2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08021 Barcelona</w: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Tel. 934 006 900</w:t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educacio.gencat.cat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56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3496945" cy="781050"/>
          <wp:effectExtent b="0" l="0" r="0" t="0"/>
          <wp:docPr descr="DGFPIERE" id="1031" name="image1.jpg"/>
          <a:graphic>
            <a:graphicData uri="http://schemas.openxmlformats.org/drawingml/2006/picture">
              <pic:pic>
                <pic:nvPicPr>
                  <pic:cNvPr descr="DGFPIER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6945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467485" cy="361950"/>
          <wp:effectExtent b="0" l="0" r="0" t="0"/>
          <wp:docPr descr="DGFPIERE" id="1032" name="image1.jpg"/>
          <a:graphic>
            <a:graphicData uri="http://schemas.openxmlformats.org/drawingml/2006/picture">
              <pic:pic>
                <pic:nvPicPr>
                  <pic:cNvPr descr="DGFPIER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748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paragraph" w:styleId="Títol1">
    <w:name w:val="Títol 1"/>
    <w:basedOn w:val="Normal"/>
    <w:next w:val="Normal"/>
    <w:autoRedefine w:val="0"/>
    <w:hidden w:val="0"/>
    <w:qFormat w:val="0"/>
    <w:pPr>
      <w:keepNext w:val="1"/>
      <w:pBdr>
        <w:bottom w:color="auto" w:space="1" w:sz="12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ol2">
    <w:name w:val="Títol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ol3">
    <w:name w:val="Títol 3"/>
    <w:basedOn w:val="Normal"/>
    <w:next w:val="Normal"/>
    <w:autoRedefine w:val="0"/>
    <w:hidden w:val="0"/>
    <w:qFormat w:val="0"/>
    <w:pPr>
      <w:keepNext w:val="1"/>
      <w:pBdr>
        <w:bottom w:color="auto" w:space="1" w:sz="12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paragraph" w:styleId="Textindependent">
    <w:name w:val="Text independent"/>
    <w:basedOn w:val="Normal"/>
    <w:next w:val="Textindependen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es-ES" w:val="ca-ES"/>
    </w:rPr>
  </w:style>
  <w:style w:type="character" w:styleId="Númerodepàgina">
    <w:name w:val="Número de pàgina"/>
    <w:basedOn w:val="Tipusdelletraperdefectedelparàgraf"/>
    <w:next w:val="Númerodepà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independent2">
    <w:name w:val="Text independent 2"/>
    <w:basedOn w:val="Normal"/>
    <w:next w:val="Textindependen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es-ES" w:val="ca-ES"/>
    </w:rPr>
  </w:style>
  <w:style w:type="paragraph" w:styleId="Textindependent3">
    <w:name w:val="Text independent 3"/>
    <w:basedOn w:val="Normal"/>
    <w:next w:val="Textindependen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paragraph" w:styleId="Sagniadetextindependent">
    <w:name w:val="Sagnia de text independent"/>
    <w:basedOn w:val="Normal"/>
    <w:next w:val="Sagniadetextindependent"/>
    <w:autoRedefine w:val="0"/>
    <w:hidden w:val="0"/>
    <w:qFormat w:val="0"/>
    <w:pPr>
      <w:suppressAutoHyphens w:val="1"/>
      <w:spacing w:line="1" w:lineRule="atLeast"/>
      <w:ind w:left="225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character" w:styleId="Enllaç">
    <w:name w:val="Enllaç"/>
    <w:next w:val="Enllaç"/>
    <w:autoRedefine w:val="0"/>
    <w:hidden w:val="0"/>
    <w:qFormat w:val="0"/>
    <w:rPr>
      <w:dstrike w:val="0"/>
      <w:color w:val="666666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Enllaçvisitat">
    <w:name w:val="Enllaç visitat"/>
    <w:next w:val="Enllaçvisitat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extdeglobusCar">
    <w:name w:val="Text de globus Car"/>
    <w:next w:val="Textdeglobu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eiN716m1Ve3ftWN4rgzrjQ6I7w==">AMUW2mUvLgAd2tNCMPYjntA3eg6U6iwJ/DAayxWX8bM1EdPZPkZ4xnFPEK40MHhFvq9CM3gjNm7FPrOfzsnJVlUc678ksxaChUINdk3gpzNThonjv/LbvGU=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2019-04-05T06:36:00Z</dcterms:created>
  <dc:creator>Palomar Negredo, Ma. Montserrat</dc:creator>
</cp:coreProperties>
</file>