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282" w:rsidRDefault="00111282">
      <w:pPr>
        <w:jc w:val="center"/>
        <w:rPr>
          <w:rFonts w:ascii="Arial" w:hAnsi="Arial" w:cs="Arial"/>
          <w:b/>
          <w:bCs/>
          <w:color w:val="0033CC"/>
          <w:sz w:val="44"/>
          <w:szCs w:val="44"/>
          <w:lang w:val="ca-ES"/>
        </w:rPr>
      </w:pPr>
      <w:r>
        <w:rPr>
          <w:rFonts w:ascii="Arial" w:hAnsi="Arial" w:cs="Arial"/>
          <w:b/>
          <w:bCs/>
          <w:color w:val="0033CC"/>
          <w:sz w:val="44"/>
          <w:szCs w:val="44"/>
          <w:lang w:val="ca-ES"/>
        </w:rPr>
        <w:t>EL BÀDMINTON</w:t>
      </w:r>
    </w:p>
    <w:p w:rsidR="00111282" w:rsidRDefault="00111282">
      <w:pPr>
        <w:jc w:val="both"/>
        <w:rPr>
          <w:rFonts w:ascii="Arial" w:hAnsi="Arial" w:cs="Arial"/>
          <w:b/>
          <w:bCs/>
          <w:color w:val="00B0F0"/>
          <w:sz w:val="20"/>
          <w:szCs w:val="20"/>
          <w:lang w:val="ca-ES"/>
        </w:rPr>
      </w:pPr>
      <w:r>
        <w:rPr>
          <w:rFonts w:ascii="Arial" w:hAnsi="Arial" w:cs="Arial"/>
          <w:b/>
          <w:bCs/>
          <w:color w:val="00B0F0"/>
          <w:sz w:val="20"/>
          <w:szCs w:val="20"/>
          <w:lang w:val="ca-ES"/>
        </w:rPr>
        <w:t>ON ES JUGA?</w:t>
      </w:r>
    </w:p>
    <w:p w:rsidR="00111282" w:rsidRDefault="00111282">
      <w:pPr>
        <w:jc w:val="both"/>
        <w:rPr>
          <w:rFonts w:ascii="Arial" w:hAnsi="Arial" w:cs="Arial"/>
          <w:sz w:val="20"/>
          <w:szCs w:val="20"/>
          <w:lang w:val="ca-ES"/>
        </w:rPr>
      </w:pPr>
      <w:r>
        <w:rPr>
          <w:rFonts w:ascii="Arial" w:hAnsi="Arial" w:cs="Arial"/>
          <w:sz w:val="20"/>
          <w:szCs w:val="20"/>
          <w:lang w:val="ca-ES"/>
        </w:rPr>
        <w:t>El bàdminton es juga en un camp d’unes dimensions de 13,40 m. de llarg per 6,10 m. d’ample.</w:t>
      </w:r>
    </w:p>
    <w:p w:rsidR="00111282" w:rsidRDefault="00111282">
      <w:pPr>
        <w:jc w:val="both"/>
        <w:rPr>
          <w:rFonts w:ascii="Arial" w:hAnsi="Arial" w:cs="Arial"/>
          <w:sz w:val="20"/>
          <w:szCs w:val="20"/>
          <w:lang w:val="ca-ES"/>
        </w:rPr>
      </w:pPr>
    </w:p>
    <w:p w:rsidR="00111282" w:rsidRDefault="00111282">
      <w:pPr>
        <w:jc w:val="both"/>
        <w:rPr>
          <w:rFonts w:ascii="Arial" w:hAnsi="Arial" w:cs="Arial"/>
          <w:sz w:val="20"/>
          <w:szCs w:val="20"/>
          <w:lang w:val="ca-ES"/>
        </w:rPr>
      </w:pPr>
    </w:p>
    <w:p w:rsidR="00111282" w:rsidRDefault="00111282">
      <w:pPr>
        <w:ind w:right="-81"/>
        <w:jc w:val="both"/>
        <w:rPr>
          <w:rFonts w:ascii="Arial" w:hAnsi="Arial" w:cs="Arial"/>
          <w:sz w:val="20"/>
          <w:szCs w:val="20"/>
          <w:lang w:val="ca-ES"/>
        </w:rPr>
      </w:pPr>
      <w:r>
        <w:rPr>
          <w:noProof/>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alt="Resultat d'imatges de camp badminton" style="width:426pt;height:4in;visibility:visible">
            <v:imagedata r:id="rId5" o:title=""/>
          </v:shape>
        </w:pict>
      </w:r>
    </w:p>
    <w:p w:rsidR="00111282" w:rsidRDefault="00111282">
      <w:pPr>
        <w:jc w:val="both"/>
        <w:rPr>
          <w:rFonts w:ascii="Arial" w:hAnsi="Arial" w:cs="Arial"/>
          <w:sz w:val="20"/>
          <w:szCs w:val="20"/>
          <w:lang w:val="ca-ES"/>
        </w:rPr>
      </w:pPr>
      <w:r>
        <w:rPr>
          <w:rFonts w:ascii="Arial" w:hAnsi="Arial" w:cs="Arial"/>
          <w:sz w:val="20"/>
          <w:szCs w:val="20"/>
          <w:lang w:val="ca-ES"/>
        </w:rPr>
        <w:t>La alçada de la xarxa és 1,55 m.</w:t>
      </w:r>
    </w:p>
    <w:p w:rsidR="00111282" w:rsidRDefault="00111282">
      <w:pPr>
        <w:jc w:val="center"/>
        <w:rPr>
          <w:rFonts w:ascii="Arial" w:hAnsi="Arial" w:cs="Arial"/>
          <w:sz w:val="20"/>
          <w:szCs w:val="20"/>
          <w:lang w:val="ca-ES"/>
        </w:rPr>
      </w:pPr>
      <w:r>
        <w:rPr>
          <w:noProof/>
          <w:lang w:val="ca-ES" w:eastAsia="ca-ES"/>
        </w:rPr>
        <w:pict>
          <v:shape id="Imagen 2" o:spid="_x0000_i1026" type="#_x0000_t75" alt="Resultat d'imatges de camp badminton" style="width:162.75pt;height:174.75pt;visibility:visible">
            <v:imagedata r:id="rId6" o:title=""/>
          </v:shape>
        </w:pict>
      </w:r>
    </w:p>
    <w:p w:rsidR="00111282" w:rsidRDefault="00111282">
      <w:pPr>
        <w:jc w:val="both"/>
        <w:rPr>
          <w:rFonts w:ascii="Arial" w:hAnsi="Arial" w:cs="Arial"/>
          <w:b/>
          <w:bCs/>
          <w:color w:val="00B0F0"/>
          <w:sz w:val="20"/>
          <w:szCs w:val="20"/>
          <w:lang w:val="ca-ES"/>
        </w:rPr>
      </w:pPr>
      <w:r>
        <w:rPr>
          <w:rFonts w:ascii="Arial" w:hAnsi="Arial" w:cs="Arial"/>
          <w:b/>
          <w:bCs/>
          <w:color w:val="00B0F0"/>
          <w:sz w:val="20"/>
          <w:szCs w:val="20"/>
          <w:lang w:val="ca-ES"/>
        </w:rPr>
        <w:t>COM ES JUGA?</w:t>
      </w:r>
    </w:p>
    <w:p w:rsidR="00111282" w:rsidRDefault="00111282">
      <w:pPr>
        <w:pStyle w:val="ListParagraph"/>
        <w:numPr>
          <w:ilvl w:val="0"/>
          <w:numId w:val="1"/>
        </w:numPr>
        <w:jc w:val="both"/>
        <w:rPr>
          <w:rFonts w:ascii="Arial" w:hAnsi="Arial" w:cs="Arial"/>
          <w:sz w:val="20"/>
          <w:szCs w:val="20"/>
          <w:lang w:val="ca-ES"/>
        </w:rPr>
      </w:pPr>
      <w:r>
        <w:rPr>
          <w:rFonts w:ascii="Arial" w:hAnsi="Arial" w:cs="Arial"/>
          <w:sz w:val="20"/>
          <w:szCs w:val="20"/>
          <w:lang w:val="ca-ES"/>
        </w:rPr>
        <w:t>Els jugadors: es pot jugar en la modalitat individual, en la de dobles i en la de dobles mixtos.</w:t>
      </w:r>
    </w:p>
    <w:p w:rsidR="00111282" w:rsidRDefault="00111282">
      <w:pPr>
        <w:pStyle w:val="ListParagraph"/>
        <w:numPr>
          <w:ilvl w:val="0"/>
          <w:numId w:val="1"/>
        </w:numPr>
        <w:jc w:val="both"/>
        <w:rPr>
          <w:rFonts w:ascii="Arial" w:hAnsi="Arial" w:cs="Arial"/>
          <w:sz w:val="20"/>
          <w:szCs w:val="20"/>
          <w:lang w:val="ca-ES"/>
        </w:rPr>
      </w:pPr>
      <w:r>
        <w:rPr>
          <w:rFonts w:ascii="Arial" w:hAnsi="Arial" w:cs="Arial"/>
          <w:sz w:val="20"/>
          <w:szCs w:val="20"/>
          <w:lang w:val="ca-ES"/>
        </w:rPr>
        <w:t>Inici del joc: al principi del partit i quan la puntuació és parell (2, 4, 6,…) el jugador serveix des de l’àrea dreta i en diagonal. Quan és imparell (1, 3, 5, …) el jugador serveix des de l’àrea esquerra també en diagonal. Serveix el jugador que ha guanyat el punt anterior. Als jocs posteriors, començarà servint el jugador que ha guanyat l’últim joc.</w:t>
      </w:r>
    </w:p>
    <w:p w:rsidR="00111282" w:rsidRDefault="00111282">
      <w:pPr>
        <w:pStyle w:val="ListParagraph"/>
        <w:numPr>
          <w:ilvl w:val="0"/>
          <w:numId w:val="1"/>
        </w:numPr>
        <w:jc w:val="both"/>
        <w:rPr>
          <w:rFonts w:ascii="Arial" w:hAnsi="Arial" w:cs="Arial"/>
          <w:sz w:val="20"/>
          <w:szCs w:val="20"/>
          <w:lang w:val="ca-ES"/>
        </w:rPr>
      </w:pPr>
      <w:r>
        <w:rPr>
          <w:rFonts w:ascii="Arial" w:hAnsi="Arial" w:cs="Arial"/>
          <w:sz w:val="20"/>
          <w:szCs w:val="20"/>
          <w:lang w:val="ca-ES"/>
        </w:rPr>
        <w:t>Desenvolupament del joc: l’objectiu és aconseguir colpejar el volant amb la raqueta i fer-lo passar per damunt la xarxa cap al camp contrari de manera que l’adversari sigui incapaç de tornar-lo al nostre.</w:t>
      </w:r>
    </w:p>
    <w:p w:rsidR="00111282" w:rsidRDefault="00111282">
      <w:pPr>
        <w:jc w:val="both"/>
        <w:rPr>
          <w:rFonts w:ascii="Arial" w:hAnsi="Arial" w:cs="Arial"/>
          <w:b/>
          <w:bCs/>
          <w:color w:val="00B0F0"/>
          <w:sz w:val="20"/>
          <w:szCs w:val="20"/>
          <w:lang w:val="ca-ES"/>
        </w:rPr>
      </w:pPr>
      <w:r>
        <w:rPr>
          <w:rFonts w:ascii="Arial" w:hAnsi="Arial" w:cs="Arial"/>
          <w:b/>
          <w:bCs/>
          <w:color w:val="00B0F0"/>
          <w:sz w:val="20"/>
          <w:szCs w:val="20"/>
          <w:lang w:val="ca-ES"/>
        </w:rPr>
        <w:t>PUNTUACIÓ</w:t>
      </w:r>
    </w:p>
    <w:p w:rsidR="00111282" w:rsidRDefault="00111282">
      <w:pPr>
        <w:pStyle w:val="ListParagraph"/>
        <w:numPr>
          <w:ilvl w:val="0"/>
          <w:numId w:val="2"/>
        </w:numPr>
        <w:jc w:val="both"/>
        <w:rPr>
          <w:rFonts w:ascii="Arial" w:hAnsi="Arial" w:cs="Arial"/>
          <w:sz w:val="20"/>
          <w:szCs w:val="20"/>
          <w:lang w:val="ca-ES"/>
        </w:rPr>
      </w:pPr>
      <w:r>
        <w:rPr>
          <w:rFonts w:ascii="Arial" w:hAnsi="Arial" w:cs="Arial"/>
          <w:sz w:val="20"/>
          <w:szCs w:val="20"/>
          <w:lang w:val="ca-ES"/>
        </w:rPr>
        <w:t>El partit  es juga al millor de tres jocs. En cas d’empat 1 – 1, és necessari jugar un tercer de desempat.</w:t>
      </w:r>
    </w:p>
    <w:p w:rsidR="00111282" w:rsidRDefault="00111282">
      <w:pPr>
        <w:pStyle w:val="ListParagraph"/>
        <w:numPr>
          <w:ilvl w:val="0"/>
          <w:numId w:val="2"/>
        </w:numPr>
        <w:jc w:val="both"/>
        <w:rPr>
          <w:rFonts w:ascii="Arial" w:hAnsi="Arial" w:cs="Arial"/>
          <w:sz w:val="20"/>
          <w:szCs w:val="20"/>
          <w:lang w:val="ca-ES"/>
        </w:rPr>
      </w:pPr>
      <w:r>
        <w:rPr>
          <w:rFonts w:ascii="Arial" w:hAnsi="Arial" w:cs="Arial"/>
          <w:sz w:val="20"/>
          <w:szCs w:val="20"/>
          <w:lang w:val="ca-ES"/>
        </w:rPr>
        <w:t>Guanya el joc el jugador que primer arribi a 21 punts. Si es produeix empat a 20, guanyarà el primer que faci dos punts consecutius. Si s’arriba a 29-29, el joc el guanya el primer que arribi a 30.</w:t>
      </w:r>
    </w:p>
    <w:p w:rsidR="00111282" w:rsidRDefault="00111282">
      <w:pPr>
        <w:pStyle w:val="ListParagraph"/>
        <w:numPr>
          <w:ilvl w:val="0"/>
          <w:numId w:val="2"/>
        </w:numPr>
        <w:jc w:val="both"/>
        <w:rPr>
          <w:rFonts w:ascii="Arial" w:hAnsi="Arial" w:cs="Arial"/>
          <w:sz w:val="20"/>
          <w:szCs w:val="20"/>
          <w:lang w:val="ca-ES"/>
        </w:rPr>
      </w:pPr>
      <w:r>
        <w:rPr>
          <w:rFonts w:ascii="Arial" w:hAnsi="Arial" w:cs="Arial"/>
          <w:sz w:val="20"/>
          <w:szCs w:val="20"/>
          <w:lang w:val="ca-ES"/>
        </w:rPr>
        <w:t>Al final de cada joc es canvia de camp. Al tercer joc, els jugadors també canvien de camp quan un d’ells arriba a 11 punts.</w:t>
      </w:r>
    </w:p>
    <w:p w:rsidR="00111282" w:rsidRDefault="00111282">
      <w:pPr>
        <w:jc w:val="both"/>
        <w:rPr>
          <w:rFonts w:ascii="Arial" w:hAnsi="Arial" w:cs="Arial"/>
          <w:b/>
          <w:bCs/>
          <w:color w:val="00B0F0"/>
          <w:sz w:val="20"/>
          <w:szCs w:val="20"/>
          <w:lang w:val="ca-ES"/>
        </w:rPr>
      </w:pPr>
    </w:p>
    <w:p w:rsidR="00111282" w:rsidRDefault="00111282">
      <w:pPr>
        <w:jc w:val="both"/>
        <w:rPr>
          <w:rFonts w:ascii="Arial" w:hAnsi="Arial" w:cs="Arial"/>
          <w:b/>
          <w:bCs/>
          <w:color w:val="00B0F0"/>
          <w:sz w:val="20"/>
          <w:szCs w:val="20"/>
          <w:lang w:val="ca-ES"/>
        </w:rPr>
      </w:pPr>
      <w:r>
        <w:rPr>
          <w:rFonts w:ascii="Arial" w:hAnsi="Arial" w:cs="Arial"/>
          <w:b/>
          <w:bCs/>
          <w:color w:val="00B0F0"/>
          <w:sz w:val="20"/>
          <w:szCs w:val="20"/>
          <w:lang w:val="ca-ES"/>
        </w:rPr>
        <w:t>EL MATERIAL</w:t>
      </w:r>
    </w:p>
    <w:p w:rsidR="00111282" w:rsidRDefault="00111282">
      <w:pPr>
        <w:pStyle w:val="ListParagraph"/>
        <w:numPr>
          <w:ilvl w:val="0"/>
          <w:numId w:val="3"/>
        </w:numPr>
        <w:jc w:val="both"/>
        <w:rPr>
          <w:rFonts w:ascii="Arial" w:hAnsi="Arial" w:cs="Arial"/>
          <w:sz w:val="20"/>
          <w:szCs w:val="20"/>
          <w:lang w:val="ca-ES"/>
        </w:rPr>
      </w:pPr>
      <w:r>
        <w:rPr>
          <w:rFonts w:ascii="Arial" w:hAnsi="Arial" w:cs="Arial"/>
          <w:sz w:val="20"/>
          <w:szCs w:val="20"/>
          <w:lang w:val="ca-ES"/>
        </w:rPr>
        <w:t>La raqueta: constitueix l’instrument més important, ja que només podem colpejar el volant amb ella. És molt lleugera, aproximadament de 100 grams, per poder manejar-la amb rapidesa.</w:t>
      </w:r>
    </w:p>
    <w:p w:rsidR="00111282" w:rsidRDefault="00111282">
      <w:pPr>
        <w:pStyle w:val="ListParagraph"/>
        <w:jc w:val="center"/>
        <w:rPr>
          <w:rFonts w:ascii="Arial" w:hAnsi="Arial" w:cs="Arial"/>
          <w:sz w:val="20"/>
          <w:szCs w:val="20"/>
          <w:lang w:val="ca-ES"/>
        </w:rPr>
      </w:pPr>
      <w:r>
        <w:rPr>
          <w:rFonts w:ascii="Times New Roman" w:hAnsi="Times New Roman" w:cs="Times New Roman"/>
          <w:noProof/>
          <w:lang w:val="ca-ES" w:eastAsia="ca-ES"/>
        </w:rPr>
        <w:pict>
          <v:shape id="Imagen 4" o:spid="_x0000_i1027" type="#_x0000_t75" alt="http://www.suministrosdeportivos.es/galeria_original/7.jpg" style="width:132.75pt;height:60pt;visibility:visible">
            <v:imagedata r:id="rId7" o:title=""/>
          </v:shape>
        </w:pict>
      </w:r>
    </w:p>
    <w:p w:rsidR="00111282" w:rsidRDefault="00111282">
      <w:pPr>
        <w:pStyle w:val="ListParagraph"/>
        <w:jc w:val="both"/>
        <w:rPr>
          <w:rFonts w:ascii="Arial" w:hAnsi="Arial" w:cs="Arial"/>
          <w:sz w:val="20"/>
          <w:szCs w:val="20"/>
          <w:lang w:val="ca-ES"/>
        </w:rPr>
      </w:pPr>
    </w:p>
    <w:p w:rsidR="00111282" w:rsidRDefault="00111282">
      <w:pPr>
        <w:jc w:val="both"/>
        <w:rPr>
          <w:rFonts w:ascii="Arial" w:hAnsi="Arial" w:cs="Arial"/>
          <w:sz w:val="20"/>
          <w:szCs w:val="20"/>
          <w:lang w:val="ca-ES"/>
        </w:rPr>
      </w:pPr>
    </w:p>
    <w:p w:rsidR="00111282" w:rsidRDefault="00111282">
      <w:pPr>
        <w:pStyle w:val="ListParagraph"/>
        <w:numPr>
          <w:ilvl w:val="0"/>
          <w:numId w:val="3"/>
        </w:numPr>
        <w:jc w:val="both"/>
        <w:rPr>
          <w:rFonts w:ascii="Arial" w:hAnsi="Arial" w:cs="Arial"/>
          <w:sz w:val="20"/>
          <w:szCs w:val="20"/>
          <w:lang w:val="ca-ES"/>
        </w:rPr>
      </w:pPr>
      <w:r>
        <w:rPr>
          <w:rFonts w:ascii="Arial" w:hAnsi="Arial" w:cs="Arial"/>
          <w:sz w:val="20"/>
          <w:szCs w:val="20"/>
          <w:lang w:val="ca-ES"/>
        </w:rPr>
        <w:t>El volant: és l’objecte que colpegem amb la raqueta; pesa aproximadament uns 5 grams. Té unes plomes o un teixit de niló o plàstic fixat en una base de suro folrada de pell blanca.</w:t>
      </w:r>
    </w:p>
    <w:p w:rsidR="00111282" w:rsidRDefault="00111282">
      <w:pPr>
        <w:pStyle w:val="ListParagraph"/>
        <w:jc w:val="center"/>
        <w:rPr>
          <w:rFonts w:ascii="Arial" w:hAnsi="Arial" w:cs="Arial"/>
          <w:sz w:val="20"/>
          <w:szCs w:val="20"/>
          <w:lang w:val="ca-ES"/>
        </w:rPr>
      </w:pPr>
      <w:r>
        <w:rPr>
          <w:rFonts w:ascii="Times New Roman" w:hAnsi="Times New Roman" w:cs="Times New Roman"/>
          <w:noProof/>
          <w:lang w:val="ca-ES" w:eastAsia="ca-ES"/>
        </w:rPr>
        <w:pict>
          <v:shape id="Imagen 7" o:spid="_x0000_i1028" type="#_x0000_t75" alt="http://www.media.tennispro.fr/media/catalog/product/cache/1/thumbnail/600x/9df78eab33525d08d6e5fb8d27136e95/5/6/562003_3_2.jpg" style="width:88.5pt;height:88.5pt;visibility:visible">
            <v:imagedata r:id="rId8" o:title=""/>
          </v:shape>
        </w:pict>
      </w:r>
    </w:p>
    <w:p w:rsidR="00111282" w:rsidRDefault="00111282">
      <w:pPr>
        <w:jc w:val="both"/>
        <w:rPr>
          <w:rFonts w:ascii="Arial" w:hAnsi="Arial" w:cs="Arial"/>
          <w:sz w:val="20"/>
          <w:szCs w:val="20"/>
          <w:lang w:val="ca-ES"/>
        </w:rPr>
      </w:pPr>
    </w:p>
    <w:p w:rsidR="00111282" w:rsidRDefault="00111282">
      <w:pPr>
        <w:jc w:val="both"/>
        <w:rPr>
          <w:rFonts w:ascii="Arial" w:hAnsi="Arial" w:cs="Arial"/>
          <w:b/>
          <w:bCs/>
          <w:color w:val="00B0F0"/>
          <w:sz w:val="20"/>
          <w:szCs w:val="20"/>
          <w:lang w:val="ca-ES"/>
        </w:rPr>
      </w:pPr>
      <w:r>
        <w:rPr>
          <w:rFonts w:ascii="Arial" w:hAnsi="Arial" w:cs="Arial"/>
          <w:b/>
          <w:bCs/>
          <w:color w:val="00B0F0"/>
          <w:sz w:val="20"/>
          <w:szCs w:val="20"/>
          <w:lang w:val="ca-ES"/>
        </w:rPr>
        <w:t>QUÈ DIU EL REGLAMENT</w:t>
      </w:r>
    </w:p>
    <w:p w:rsidR="00111282" w:rsidRDefault="00111282">
      <w:pPr>
        <w:jc w:val="both"/>
        <w:rPr>
          <w:rFonts w:ascii="Arial" w:hAnsi="Arial" w:cs="Arial"/>
          <w:sz w:val="20"/>
          <w:szCs w:val="20"/>
          <w:lang w:val="ca-ES"/>
        </w:rPr>
      </w:pPr>
      <w:r>
        <w:rPr>
          <w:rFonts w:ascii="Arial" w:hAnsi="Arial" w:cs="Arial"/>
          <w:sz w:val="20"/>
          <w:szCs w:val="20"/>
          <w:lang w:val="ca-ES"/>
        </w:rPr>
        <w:t>ACCIONS QUE POTS FER</w:t>
      </w:r>
    </w:p>
    <w:p w:rsidR="00111282" w:rsidRDefault="00111282">
      <w:pPr>
        <w:pStyle w:val="ListParagraph"/>
        <w:numPr>
          <w:ilvl w:val="0"/>
          <w:numId w:val="4"/>
        </w:numPr>
        <w:jc w:val="both"/>
        <w:rPr>
          <w:rFonts w:ascii="Arial" w:hAnsi="Arial" w:cs="Arial"/>
          <w:sz w:val="20"/>
          <w:szCs w:val="20"/>
          <w:lang w:val="ca-ES"/>
        </w:rPr>
      </w:pPr>
      <w:r>
        <w:rPr>
          <w:rFonts w:ascii="Arial" w:hAnsi="Arial" w:cs="Arial"/>
          <w:sz w:val="20"/>
          <w:szCs w:val="20"/>
          <w:lang w:val="ca-ES"/>
        </w:rPr>
        <w:t>Colpejar el volant amb la raqueta.</w:t>
      </w:r>
    </w:p>
    <w:p w:rsidR="00111282" w:rsidRDefault="00111282">
      <w:pPr>
        <w:pStyle w:val="ListParagraph"/>
        <w:numPr>
          <w:ilvl w:val="0"/>
          <w:numId w:val="4"/>
        </w:numPr>
        <w:jc w:val="both"/>
        <w:rPr>
          <w:rFonts w:ascii="Arial" w:hAnsi="Arial" w:cs="Arial"/>
          <w:sz w:val="20"/>
          <w:szCs w:val="20"/>
          <w:lang w:val="ca-ES"/>
        </w:rPr>
      </w:pPr>
      <w:r>
        <w:rPr>
          <w:rFonts w:ascii="Arial" w:hAnsi="Arial" w:cs="Arial"/>
          <w:sz w:val="20"/>
          <w:szCs w:val="20"/>
          <w:lang w:val="ca-ES"/>
        </w:rPr>
        <w:t>Continuar el joc si el volant toca la xarxa, tant en el servei com al llarg de la jugada.</w:t>
      </w:r>
    </w:p>
    <w:p w:rsidR="00111282" w:rsidRDefault="00111282">
      <w:pPr>
        <w:pStyle w:val="ListParagraph"/>
        <w:jc w:val="both"/>
        <w:rPr>
          <w:rFonts w:ascii="Arial" w:hAnsi="Arial" w:cs="Arial"/>
          <w:sz w:val="20"/>
          <w:szCs w:val="20"/>
          <w:lang w:val="ca-ES"/>
        </w:rPr>
      </w:pPr>
    </w:p>
    <w:p w:rsidR="00111282" w:rsidRDefault="00111282">
      <w:pPr>
        <w:jc w:val="both"/>
        <w:rPr>
          <w:rFonts w:ascii="Arial" w:hAnsi="Arial" w:cs="Arial"/>
          <w:sz w:val="20"/>
          <w:szCs w:val="20"/>
          <w:lang w:val="ca-ES"/>
        </w:rPr>
      </w:pPr>
    </w:p>
    <w:p w:rsidR="00111282" w:rsidRDefault="00111282">
      <w:pPr>
        <w:jc w:val="both"/>
        <w:rPr>
          <w:rFonts w:ascii="Arial" w:hAnsi="Arial" w:cs="Arial"/>
          <w:sz w:val="20"/>
          <w:szCs w:val="20"/>
          <w:lang w:val="ca-ES"/>
        </w:rPr>
      </w:pPr>
      <w:r>
        <w:rPr>
          <w:rFonts w:ascii="Arial" w:hAnsi="Arial" w:cs="Arial"/>
          <w:sz w:val="20"/>
          <w:szCs w:val="20"/>
          <w:lang w:val="ca-ES"/>
        </w:rPr>
        <w:t>ACCIONS QUE NO POTS FER</w:t>
      </w:r>
    </w:p>
    <w:p w:rsidR="00111282" w:rsidRDefault="00111282">
      <w:pPr>
        <w:pStyle w:val="ListParagraph"/>
        <w:numPr>
          <w:ilvl w:val="0"/>
          <w:numId w:val="5"/>
        </w:numPr>
        <w:jc w:val="both"/>
        <w:rPr>
          <w:rFonts w:ascii="Arial" w:hAnsi="Arial" w:cs="Arial"/>
          <w:sz w:val="20"/>
          <w:szCs w:val="20"/>
          <w:lang w:val="ca-ES"/>
        </w:rPr>
      </w:pPr>
      <w:r>
        <w:rPr>
          <w:rFonts w:ascii="Arial" w:hAnsi="Arial" w:cs="Arial"/>
          <w:sz w:val="20"/>
          <w:szCs w:val="20"/>
          <w:lang w:val="ca-ES"/>
        </w:rPr>
        <w:t>Colpejar el volant amb qualsevol part del cos.</w:t>
      </w:r>
    </w:p>
    <w:p w:rsidR="00111282" w:rsidRDefault="00111282">
      <w:pPr>
        <w:pStyle w:val="ListParagraph"/>
        <w:numPr>
          <w:ilvl w:val="0"/>
          <w:numId w:val="5"/>
        </w:numPr>
        <w:jc w:val="both"/>
        <w:rPr>
          <w:rFonts w:ascii="Arial" w:hAnsi="Arial" w:cs="Arial"/>
          <w:sz w:val="20"/>
          <w:szCs w:val="20"/>
          <w:lang w:val="ca-ES"/>
        </w:rPr>
      </w:pPr>
      <w:r>
        <w:rPr>
          <w:rFonts w:ascii="Arial" w:hAnsi="Arial" w:cs="Arial"/>
          <w:sz w:val="20"/>
          <w:szCs w:val="20"/>
          <w:lang w:val="ca-ES"/>
        </w:rPr>
        <w:t>Colpejar dues vegades consecutives el volant en el mateix camp.</w:t>
      </w:r>
    </w:p>
    <w:p w:rsidR="00111282" w:rsidRDefault="00111282">
      <w:pPr>
        <w:pStyle w:val="ListParagraph"/>
        <w:numPr>
          <w:ilvl w:val="0"/>
          <w:numId w:val="5"/>
        </w:numPr>
        <w:jc w:val="both"/>
        <w:rPr>
          <w:rFonts w:ascii="Arial" w:hAnsi="Arial" w:cs="Arial"/>
          <w:sz w:val="20"/>
          <w:szCs w:val="20"/>
          <w:lang w:val="ca-ES"/>
        </w:rPr>
      </w:pPr>
      <w:r>
        <w:rPr>
          <w:rFonts w:ascii="Arial" w:hAnsi="Arial" w:cs="Arial"/>
          <w:sz w:val="20"/>
          <w:szCs w:val="20"/>
          <w:lang w:val="ca-ES"/>
        </w:rPr>
        <w:t>Tocar la xarxa amb el cos o amb la raqueta.</w:t>
      </w:r>
    </w:p>
    <w:p w:rsidR="00111282" w:rsidRDefault="00111282">
      <w:pPr>
        <w:pStyle w:val="ListParagraph"/>
        <w:numPr>
          <w:ilvl w:val="0"/>
          <w:numId w:val="5"/>
        </w:numPr>
        <w:jc w:val="both"/>
        <w:rPr>
          <w:rFonts w:ascii="Arial" w:hAnsi="Arial" w:cs="Arial"/>
          <w:sz w:val="20"/>
          <w:szCs w:val="20"/>
          <w:lang w:val="ca-ES"/>
        </w:rPr>
      </w:pPr>
      <w:r>
        <w:rPr>
          <w:rFonts w:ascii="Arial" w:hAnsi="Arial" w:cs="Arial"/>
          <w:sz w:val="20"/>
          <w:szCs w:val="20"/>
          <w:lang w:val="ca-ES"/>
        </w:rPr>
        <w:t>Envair el camp contrari per damunt o per sota la xarxa.</w:t>
      </w:r>
    </w:p>
    <w:p w:rsidR="00111282" w:rsidRDefault="00111282">
      <w:pPr>
        <w:pStyle w:val="ListParagraph"/>
        <w:numPr>
          <w:ilvl w:val="0"/>
          <w:numId w:val="5"/>
        </w:numPr>
        <w:jc w:val="both"/>
        <w:rPr>
          <w:rFonts w:ascii="Arial" w:hAnsi="Arial" w:cs="Arial"/>
          <w:sz w:val="20"/>
          <w:szCs w:val="20"/>
          <w:lang w:val="ca-ES"/>
        </w:rPr>
      </w:pPr>
      <w:r>
        <w:rPr>
          <w:rFonts w:ascii="Arial" w:hAnsi="Arial" w:cs="Arial"/>
          <w:sz w:val="20"/>
          <w:szCs w:val="20"/>
          <w:lang w:val="ca-ES"/>
        </w:rPr>
        <w:t>Colpejar amb el volant el sostre, a terra o enviar-lo fora del camp.</w:t>
      </w:r>
    </w:p>
    <w:p w:rsidR="00111282" w:rsidRDefault="00111282">
      <w:pPr>
        <w:pStyle w:val="ListParagraph"/>
        <w:numPr>
          <w:ilvl w:val="0"/>
          <w:numId w:val="5"/>
        </w:numPr>
        <w:jc w:val="both"/>
        <w:rPr>
          <w:rFonts w:ascii="Arial" w:hAnsi="Arial" w:cs="Arial"/>
          <w:sz w:val="20"/>
          <w:szCs w:val="20"/>
          <w:lang w:val="ca-ES"/>
        </w:rPr>
      </w:pPr>
      <w:r>
        <w:rPr>
          <w:rFonts w:ascii="Arial" w:hAnsi="Arial" w:cs="Arial"/>
          <w:sz w:val="20"/>
          <w:szCs w:val="20"/>
          <w:lang w:val="ca-ES"/>
        </w:rPr>
        <w:t>Situar-te en el moment del servei, fora de l’àrea que et correspon, ja sigui quan serveixis tu o quan rebis.</w:t>
      </w:r>
    </w:p>
    <w:p w:rsidR="00111282" w:rsidRDefault="00111282">
      <w:pPr>
        <w:jc w:val="both"/>
        <w:rPr>
          <w:rFonts w:ascii="Arial" w:hAnsi="Arial" w:cs="Arial"/>
          <w:sz w:val="20"/>
          <w:szCs w:val="20"/>
          <w:lang w:val="ca-ES"/>
        </w:rPr>
      </w:pPr>
      <w:r>
        <w:rPr>
          <w:rFonts w:ascii="Arial" w:hAnsi="Arial" w:cs="Arial"/>
          <w:sz w:val="20"/>
          <w:szCs w:val="20"/>
          <w:lang w:val="ca-ES"/>
        </w:rPr>
        <w:t xml:space="preserve">Totes aquestes accions se sancionaran amb falta i s’atorgarà el servei i un punt al jugador contrari. </w:t>
      </w:r>
    </w:p>
    <w:p w:rsidR="00111282" w:rsidRDefault="00111282">
      <w:pPr>
        <w:jc w:val="both"/>
        <w:rPr>
          <w:rFonts w:ascii="Arial" w:hAnsi="Arial" w:cs="Arial"/>
          <w:sz w:val="20"/>
          <w:szCs w:val="20"/>
          <w:lang w:val="ca-ES"/>
        </w:rPr>
      </w:pPr>
    </w:p>
    <w:p w:rsidR="00111282" w:rsidRDefault="00111282">
      <w:pPr>
        <w:jc w:val="both"/>
        <w:rPr>
          <w:rFonts w:ascii="Arial" w:hAnsi="Arial" w:cs="Arial"/>
          <w:b/>
          <w:bCs/>
          <w:color w:val="00B0F0"/>
          <w:sz w:val="20"/>
          <w:szCs w:val="20"/>
          <w:lang w:val="ca-ES"/>
        </w:rPr>
      </w:pPr>
      <w:r>
        <w:rPr>
          <w:rFonts w:ascii="Arial" w:hAnsi="Arial" w:cs="Arial"/>
          <w:b/>
          <w:bCs/>
          <w:color w:val="00B0F0"/>
          <w:sz w:val="20"/>
          <w:szCs w:val="20"/>
          <w:lang w:val="ca-ES"/>
        </w:rPr>
        <w:t>QUINA ÉS LA SEVA TÈCNICA</w:t>
      </w:r>
    </w:p>
    <w:p w:rsidR="00111282" w:rsidRDefault="00111282">
      <w:pPr>
        <w:jc w:val="both"/>
        <w:rPr>
          <w:rFonts w:ascii="Arial" w:hAnsi="Arial" w:cs="Arial"/>
          <w:sz w:val="20"/>
          <w:szCs w:val="20"/>
          <w:lang w:val="ca-ES"/>
        </w:rPr>
      </w:pPr>
      <w:r>
        <w:rPr>
          <w:rFonts w:ascii="Arial" w:hAnsi="Arial" w:cs="Arial"/>
          <w:sz w:val="20"/>
          <w:szCs w:val="20"/>
          <w:lang w:val="ca-ES"/>
        </w:rPr>
        <w:t>LA SUBJECCIÓ DE LA RAQUETA</w:t>
      </w:r>
    </w:p>
    <w:p w:rsidR="00111282" w:rsidRDefault="00111282">
      <w:pPr>
        <w:pStyle w:val="ListParagraph"/>
        <w:numPr>
          <w:ilvl w:val="0"/>
          <w:numId w:val="6"/>
        </w:numPr>
        <w:jc w:val="both"/>
        <w:rPr>
          <w:rFonts w:ascii="Arial" w:hAnsi="Arial" w:cs="Arial"/>
          <w:sz w:val="20"/>
          <w:szCs w:val="20"/>
          <w:lang w:val="ca-ES"/>
        </w:rPr>
      </w:pPr>
      <w:r>
        <w:rPr>
          <w:rFonts w:ascii="Arial" w:hAnsi="Arial" w:cs="Arial"/>
          <w:sz w:val="20"/>
          <w:szCs w:val="20"/>
          <w:lang w:val="ca-ES"/>
        </w:rPr>
        <w:t xml:space="preserve">Agafa la raqueta pel mànec, tanca els dits de manera que el polze quedi entre l’índex i els altres dits. És l’anomenada </w:t>
      </w:r>
      <w:r>
        <w:rPr>
          <w:rFonts w:ascii="Arial" w:hAnsi="Arial" w:cs="Arial"/>
          <w:i/>
          <w:iCs/>
          <w:sz w:val="20"/>
          <w:szCs w:val="20"/>
          <w:lang w:val="ca-ES"/>
        </w:rPr>
        <w:t>subjecció fonamental</w:t>
      </w:r>
      <w:r>
        <w:rPr>
          <w:rFonts w:ascii="Arial" w:hAnsi="Arial" w:cs="Arial"/>
          <w:sz w:val="20"/>
          <w:szCs w:val="20"/>
          <w:lang w:val="ca-ES"/>
        </w:rPr>
        <w:t xml:space="preserve"> o </w:t>
      </w:r>
      <w:r>
        <w:rPr>
          <w:rFonts w:ascii="Arial" w:hAnsi="Arial" w:cs="Arial"/>
          <w:i/>
          <w:iCs/>
          <w:sz w:val="20"/>
          <w:szCs w:val="20"/>
          <w:lang w:val="ca-ES"/>
        </w:rPr>
        <w:t>occidental</w:t>
      </w:r>
      <w:r>
        <w:rPr>
          <w:rFonts w:ascii="Arial" w:hAnsi="Arial" w:cs="Arial"/>
          <w:sz w:val="20"/>
          <w:szCs w:val="20"/>
          <w:lang w:val="ca-ES"/>
        </w:rPr>
        <w:t>, que ens servirà per als cops plans o drives.</w:t>
      </w:r>
    </w:p>
    <w:p w:rsidR="00111282" w:rsidRDefault="00111282">
      <w:pPr>
        <w:pStyle w:val="ListParagraph"/>
        <w:jc w:val="center"/>
        <w:rPr>
          <w:rFonts w:ascii="Arial" w:hAnsi="Arial" w:cs="Arial"/>
          <w:sz w:val="20"/>
          <w:szCs w:val="20"/>
          <w:lang w:val="ca-ES"/>
        </w:rPr>
      </w:pPr>
      <w:r>
        <w:rPr>
          <w:noProof/>
          <w:lang w:val="ca-ES" w:eastAsia="ca-ES"/>
        </w:rPr>
        <w:pict>
          <v:shape id="Imagen 5" o:spid="_x0000_i1029" type="#_x0000_t75" alt="Resultat d'imatges de subjeccio raqueta badminton" style="width:195pt;height:168.75pt;visibility:visible">
            <v:imagedata r:id="rId9" o:title=""/>
          </v:shape>
        </w:pict>
      </w:r>
    </w:p>
    <w:p w:rsidR="00111282" w:rsidRDefault="00111282">
      <w:pPr>
        <w:pStyle w:val="ListParagraph"/>
        <w:numPr>
          <w:ilvl w:val="0"/>
          <w:numId w:val="6"/>
        </w:numPr>
        <w:jc w:val="both"/>
        <w:rPr>
          <w:rFonts w:ascii="Arial" w:hAnsi="Arial" w:cs="Arial"/>
          <w:sz w:val="20"/>
          <w:szCs w:val="20"/>
          <w:lang w:val="ca-ES"/>
        </w:rPr>
      </w:pPr>
      <w:r>
        <w:rPr>
          <w:rFonts w:ascii="Arial" w:hAnsi="Arial" w:cs="Arial"/>
          <w:sz w:val="20"/>
          <w:szCs w:val="20"/>
          <w:lang w:val="ca-ES"/>
        </w:rPr>
        <w:t xml:space="preserve">Per </w:t>
      </w:r>
      <w:r>
        <w:rPr>
          <w:rFonts w:ascii="Arial" w:hAnsi="Arial" w:cs="Arial"/>
          <w:i/>
          <w:iCs/>
          <w:sz w:val="20"/>
          <w:szCs w:val="20"/>
          <w:lang w:val="ca-ES"/>
        </w:rPr>
        <w:t>colpejar de revés</w:t>
      </w:r>
      <w:r>
        <w:rPr>
          <w:rFonts w:ascii="Arial" w:hAnsi="Arial" w:cs="Arial"/>
          <w:sz w:val="20"/>
          <w:szCs w:val="20"/>
          <w:lang w:val="ca-ES"/>
        </w:rPr>
        <w:t>, has de girar el canell de manera que el dit polze quedi com a punt de recolzament en la part plana del mànec.</w:t>
      </w:r>
    </w:p>
    <w:p w:rsidR="00111282" w:rsidRDefault="00111282">
      <w:pPr>
        <w:jc w:val="both"/>
        <w:rPr>
          <w:rFonts w:ascii="Arial" w:hAnsi="Arial" w:cs="Arial"/>
          <w:sz w:val="20"/>
          <w:szCs w:val="20"/>
          <w:lang w:val="ca-ES"/>
        </w:rPr>
      </w:pPr>
      <w:r>
        <w:rPr>
          <w:rFonts w:ascii="Arial" w:hAnsi="Arial" w:cs="Arial"/>
          <w:sz w:val="20"/>
          <w:szCs w:val="20"/>
          <w:lang w:val="ca-ES"/>
        </w:rPr>
        <w:t>LA POSICIÓ BÀSICA</w:t>
      </w:r>
    </w:p>
    <w:p w:rsidR="00111282" w:rsidRDefault="00111282">
      <w:pPr>
        <w:jc w:val="both"/>
        <w:rPr>
          <w:rFonts w:ascii="Arial" w:hAnsi="Arial" w:cs="Arial"/>
          <w:sz w:val="20"/>
          <w:szCs w:val="20"/>
          <w:lang w:val="ca-ES"/>
        </w:rPr>
      </w:pPr>
      <w:r>
        <w:rPr>
          <w:rFonts w:ascii="Arial" w:hAnsi="Arial" w:cs="Arial"/>
          <w:sz w:val="20"/>
          <w:szCs w:val="20"/>
          <w:lang w:val="ca-ES"/>
        </w:rPr>
        <w:t>Com ja saps d’altres esports, la posició bàsica permet estar preparat per realitzar qualsevol cop, i per realitzar desplaçaments molt ràpids cap a qualsevol indret del camp. Situa’t aproximadament en el centre del camp, més o menys a un metre de la línia de servei curt.</w:t>
      </w:r>
    </w:p>
    <w:p w:rsidR="00111282" w:rsidRDefault="00111282">
      <w:pPr>
        <w:jc w:val="center"/>
        <w:rPr>
          <w:rFonts w:ascii="Arial" w:hAnsi="Arial" w:cs="Arial"/>
          <w:sz w:val="20"/>
          <w:szCs w:val="20"/>
          <w:lang w:val="ca-ES"/>
        </w:rPr>
      </w:pPr>
      <w:r>
        <w:rPr>
          <w:noProof/>
          <w:lang w:val="ca-ES" w:eastAsia="ca-ES"/>
        </w:rPr>
        <w:pict>
          <v:shape id="Imagen 6" o:spid="_x0000_i1030" type="#_x0000_t75" alt="Resultat d'imatges de posicio basica badminton" style="width:153pt;height:192pt;visibility:visible">
            <v:imagedata r:id="rId10" o:title=""/>
          </v:shape>
        </w:pict>
      </w:r>
    </w:p>
    <w:p w:rsidR="00111282" w:rsidRDefault="00111282">
      <w:pPr>
        <w:pStyle w:val="ListParagraph"/>
        <w:numPr>
          <w:ilvl w:val="0"/>
          <w:numId w:val="7"/>
        </w:numPr>
        <w:jc w:val="both"/>
        <w:rPr>
          <w:rFonts w:ascii="Arial" w:hAnsi="Arial" w:cs="Arial"/>
          <w:sz w:val="20"/>
          <w:szCs w:val="20"/>
          <w:lang w:val="ca-ES"/>
        </w:rPr>
      </w:pPr>
      <w:r>
        <w:rPr>
          <w:rFonts w:ascii="Arial" w:hAnsi="Arial" w:cs="Arial"/>
          <w:sz w:val="20"/>
          <w:szCs w:val="20"/>
          <w:lang w:val="ca-ES"/>
        </w:rPr>
        <w:t>Inclina el tronc lleugerament cap endavant.</w:t>
      </w:r>
    </w:p>
    <w:p w:rsidR="00111282" w:rsidRDefault="00111282">
      <w:pPr>
        <w:pStyle w:val="ListParagraph"/>
        <w:numPr>
          <w:ilvl w:val="0"/>
          <w:numId w:val="7"/>
        </w:numPr>
        <w:jc w:val="both"/>
        <w:rPr>
          <w:rFonts w:ascii="Arial" w:hAnsi="Arial" w:cs="Arial"/>
          <w:sz w:val="20"/>
          <w:szCs w:val="20"/>
          <w:lang w:val="ca-ES"/>
        </w:rPr>
      </w:pPr>
      <w:r>
        <w:rPr>
          <w:rFonts w:ascii="Arial" w:hAnsi="Arial" w:cs="Arial"/>
          <w:sz w:val="20"/>
          <w:szCs w:val="20"/>
          <w:lang w:val="ca-ES"/>
        </w:rPr>
        <w:t>Flexiona lleugerament les cames, per poder reaccionar molt ràpid.</w:t>
      </w:r>
    </w:p>
    <w:p w:rsidR="00111282" w:rsidRDefault="00111282">
      <w:pPr>
        <w:pStyle w:val="ListParagraph"/>
        <w:numPr>
          <w:ilvl w:val="0"/>
          <w:numId w:val="7"/>
        </w:numPr>
        <w:jc w:val="both"/>
        <w:rPr>
          <w:rFonts w:ascii="Arial" w:hAnsi="Arial" w:cs="Arial"/>
          <w:sz w:val="20"/>
          <w:szCs w:val="20"/>
          <w:lang w:val="ca-ES"/>
        </w:rPr>
      </w:pPr>
      <w:r>
        <w:rPr>
          <w:rFonts w:ascii="Arial" w:hAnsi="Arial" w:cs="Arial"/>
          <w:sz w:val="20"/>
          <w:szCs w:val="20"/>
          <w:lang w:val="ca-ES"/>
        </w:rPr>
        <w:t>Tingues la raqueta elevada, a punt per colpejar el volant.</w:t>
      </w:r>
    </w:p>
    <w:p w:rsidR="00111282" w:rsidRDefault="00111282">
      <w:pPr>
        <w:pStyle w:val="ListParagraph"/>
        <w:numPr>
          <w:ilvl w:val="0"/>
          <w:numId w:val="7"/>
        </w:numPr>
        <w:jc w:val="both"/>
        <w:rPr>
          <w:rFonts w:ascii="Arial" w:hAnsi="Arial" w:cs="Arial"/>
          <w:sz w:val="20"/>
          <w:szCs w:val="20"/>
          <w:lang w:val="ca-ES"/>
        </w:rPr>
      </w:pPr>
      <w:r>
        <w:rPr>
          <w:rFonts w:ascii="Arial" w:hAnsi="Arial" w:cs="Arial"/>
          <w:sz w:val="20"/>
          <w:szCs w:val="20"/>
          <w:lang w:val="ca-ES"/>
        </w:rPr>
        <w:t>Després de cada cop, has d’intentar tornar a la posició.</w:t>
      </w:r>
    </w:p>
    <w:p w:rsidR="00111282" w:rsidRDefault="00111282">
      <w:pPr>
        <w:jc w:val="both"/>
        <w:rPr>
          <w:rFonts w:ascii="Arial" w:hAnsi="Arial" w:cs="Arial"/>
          <w:sz w:val="20"/>
          <w:szCs w:val="20"/>
          <w:lang w:val="ca-ES"/>
        </w:rPr>
      </w:pPr>
      <w:r>
        <w:rPr>
          <w:rFonts w:ascii="Arial" w:hAnsi="Arial" w:cs="Arial"/>
          <w:sz w:val="20"/>
          <w:szCs w:val="20"/>
          <w:lang w:val="ca-ES"/>
        </w:rPr>
        <w:t>EL SERVEI</w:t>
      </w:r>
    </w:p>
    <w:p w:rsidR="00111282" w:rsidRDefault="00111282">
      <w:pPr>
        <w:jc w:val="both"/>
        <w:rPr>
          <w:rFonts w:ascii="Arial" w:hAnsi="Arial" w:cs="Arial"/>
          <w:sz w:val="20"/>
          <w:szCs w:val="20"/>
          <w:lang w:val="ca-ES"/>
        </w:rPr>
      </w:pPr>
      <w:r>
        <w:rPr>
          <w:rFonts w:ascii="Arial" w:hAnsi="Arial" w:cs="Arial"/>
          <w:sz w:val="20"/>
          <w:szCs w:val="20"/>
          <w:lang w:val="ca-ES"/>
        </w:rPr>
        <w:t>Se serveix en diagonal cap a la zona de servei contrària. Sempre s’han d’alternar els serveis (no es pot fer dues vegades seguides des d’un mateix lloc) i el volant ha d’anar a caure en la zona assenyalada.</w:t>
      </w:r>
    </w:p>
    <w:p w:rsidR="00111282" w:rsidRDefault="00111282">
      <w:pPr>
        <w:jc w:val="both"/>
        <w:rPr>
          <w:rFonts w:ascii="Arial" w:hAnsi="Arial" w:cs="Arial"/>
          <w:sz w:val="20"/>
          <w:szCs w:val="20"/>
          <w:lang w:val="ca-ES"/>
        </w:rPr>
      </w:pPr>
      <w:r>
        <w:rPr>
          <w:rFonts w:ascii="Arial" w:hAnsi="Arial" w:cs="Arial"/>
          <w:sz w:val="20"/>
          <w:szCs w:val="20"/>
          <w:lang w:val="ca-ES"/>
        </w:rPr>
        <w:t>Has de servir des del costat dret quan la teva puntuació sigui parella, i des de l’esquerre quan sigui senar.</w:t>
      </w:r>
    </w:p>
    <w:p w:rsidR="00111282" w:rsidRDefault="00111282">
      <w:pPr>
        <w:jc w:val="both"/>
        <w:rPr>
          <w:rFonts w:ascii="Arial" w:hAnsi="Arial" w:cs="Arial"/>
          <w:sz w:val="20"/>
          <w:szCs w:val="20"/>
          <w:lang w:val="ca-ES"/>
        </w:rPr>
      </w:pPr>
      <w:r>
        <w:rPr>
          <w:rFonts w:ascii="Arial" w:hAnsi="Arial" w:cs="Arial"/>
          <w:sz w:val="20"/>
          <w:szCs w:val="20"/>
          <w:lang w:val="ca-ES"/>
        </w:rPr>
        <w:t>En el joc per parelles, quan un jugador perd el servei, passa a servir el seu company. Quan també aquest perd, és quan passen a servir els adversaris. Excepcionalment, aquesta norma no és aplicable al primer servei.</w:t>
      </w:r>
    </w:p>
    <w:p w:rsidR="00111282" w:rsidRDefault="00111282">
      <w:pPr>
        <w:jc w:val="both"/>
        <w:rPr>
          <w:rFonts w:ascii="Arial" w:hAnsi="Arial" w:cs="Arial"/>
          <w:sz w:val="20"/>
          <w:szCs w:val="20"/>
          <w:lang w:val="ca-ES"/>
        </w:rPr>
      </w:pPr>
    </w:p>
    <w:p w:rsidR="00111282" w:rsidRDefault="00111282">
      <w:pPr>
        <w:jc w:val="both"/>
        <w:rPr>
          <w:rFonts w:ascii="Arial" w:hAnsi="Arial" w:cs="Arial"/>
          <w:sz w:val="20"/>
          <w:szCs w:val="20"/>
          <w:lang w:val="ca-ES"/>
        </w:rPr>
      </w:pPr>
      <w:r>
        <w:rPr>
          <w:rFonts w:ascii="Arial" w:hAnsi="Arial" w:cs="Arial"/>
          <w:sz w:val="20"/>
          <w:szCs w:val="20"/>
          <w:lang w:val="ca-ES"/>
        </w:rPr>
        <w:t>PERQUE UN SERVEI SIGUI CORRECTE</w:t>
      </w:r>
    </w:p>
    <w:p w:rsidR="00111282" w:rsidRDefault="00111282">
      <w:pPr>
        <w:pStyle w:val="ListParagraph"/>
        <w:numPr>
          <w:ilvl w:val="0"/>
          <w:numId w:val="8"/>
        </w:numPr>
        <w:jc w:val="both"/>
        <w:rPr>
          <w:rFonts w:ascii="Arial" w:hAnsi="Arial" w:cs="Arial"/>
          <w:sz w:val="20"/>
          <w:szCs w:val="20"/>
          <w:lang w:val="ca-ES"/>
        </w:rPr>
      </w:pPr>
      <w:r>
        <w:rPr>
          <w:rFonts w:ascii="Arial" w:hAnsi="Arial" w:cs="Arial"/>
          <w:sz w:val="20"/>
          <w:szCs w:val="20"/>
          <w:lang w:val="ca-ES"/>
        </w:rPr>
        <w:t>Col·loca’t amb els peus un davant de l’altre.</w:t>
      </w:r>
    </w:p>
    <w:p w:rsidR="00111282" w:rsidRDefault="00111282">
      <w:pPr>
        <w:pStyle w:val="ListParagraph"/>
        <w:numPr>
          <w:ilvl w:val="0"/>
          <w:numId w:val="8"/>
        </w:numPr>
        <w:jc w:val="both"/>
        <w:rPr>
          <w:rFonts w:ascii="Arial" w:hAnsi="Arial" w:cs="Arial"/>
          <w:sz w:val="20"/>
          <w:szCs w:val="20"/>
          <w:lang w:val="ca-ES"/>
        </w:rPr>
      </w:pPr>
      <w:r>
        <w:rPr>
          <w:rFonts w:ascii="Arial" w:hAnsi="Arial" w:cs="Arial"/>
          <w:sz w:val="20"/>
          <w:szCs w:val="20"/>
          <w:lang w:val="ca-ES"/>
        </w:rPr>
        <w:t>El braç realitza un moviment de darrera endavant.</w:t>
      </w:r>
    </w:p>
    <w:p w:rsidR="00111282" w:rsidRDefault="00111282">
      <w:pPr>
        <w:pStyle w:val="ListParagraph"/>
        <w:jc w:val="both"/>
        <w:rPr>
          <w:rFonts w:ascii="Arial" w:hAnsi="Arial" w:cs="Arial"/>
          <w:sz w:val="20"/>
          <w:szCs w:val="20"/>
          <w:lang w:val="ca-ES"/>
        </w:rPr>
      </w:pPr>
      <w:r>
        <w:rPr>
          <w:noProof/>
          <w:lang w:val="ca-ES" w:eastAsia="ca-ES"/>
        </w:rPr>
        <w:pict>
          <v:shape id="Imagen 41" o:spid="_x0000_s1026" type="#_x0000_t75" style="position:absolute;left:0;text-align:left;margin-left:0;margin-top:0;width:441.75pt;height:331.6pt;z-index:251658240;visibility:visible">
            <v:imagedata r:id="rId11" o:title=""/>
            <w10:wrap type="topAndBottom"/>
          </v:shape>
        </w:pict>
      </w:r>
    </w:p>
    <w:p w:rsidR="00111282" w:rsidRDefault="00111282">
      <w:pPr>
        <w:pStyle w:val="ListParagraph"/>
        <w:numPr>
          <w:ilvl w:val="0"/>
          <w:numId w:val="8"/>
        </w:numPr>
        <w:jc w:val="both"/>
        <w:rPr>
          <w:rFonts w:ascii="Arial" w:hAnsi="Arial" w:cs="Arial"/>
          <w:sz w:val="20"/>
          <w:szCs w:val="20"/>
          <w:lang w:val="ca-ES"/>
        </w:rPr>
      </w:pPr>
      <w:r>
        <w:rPr>
          <w:rFonts w:ascii="Arial" w:hAnsi="Arial" w:cs="Arial"/>
          <w:sz w:val="20"/>
          <w:szCs w:val="20"/>
          <w:lang w:val="ca-ES"/>
        </w:rPr>
        <w:t>En el moment del cop, el cap de la raqueta ha de trobar-se per sota la mà i per sota de la línia del maluc.</w:t>
      </w:r>
    </w:p>
    <w:p w:rsidR="00111282" w:rsidRDefault="00111282">
      <w:pPr>
        <w:pStyle w:val="ListParagraph"/>
        <w:jc w:val="center"/>
        <w:rPr>
          <w:rFonts w:ascii="Arial" w:hAnsi="Arial" w:cs="Arial"/>
          <w:sz w:val="20"/>
          <w:szCs w:val="20"/>
          <w:lang w:val="ca-ES"/>
        </w:rPr>
      </w:pPr>
      <w:r>
        <w:rPr>
          <w:noProof/>
          <w:lang w:val="ca-ES" w:eastAsia="ca-ES"/>
        </w:rPr>
        <w:pict>
          <v:shape id="_x0000_i1031" type="#_x0000_t75" alt="Resultat d'imatges de servei badminton" style="width:315pt;height:177.75pt;visibility:visible">
            <v:imagedata r:id="rId12" o:title=""/>
          </v:shape>
        </w:pict>
      </w:r>
    </w:p>
    <w:p w:rsidR="00111282" w:rsidRDefault="00111282">
      <w:pPr>
        <w:pStyle w:val="ListParagraph"/>
        <w:numPr>
          <w:ilvl w:val="0"/>
          <w:numId w:val="8"/>
        </w:numPr>
        <w:jc w:val="both"/>
        <w:rPr>
          <w:rFonts w:ascii="Arial" w:hAnsi="Arial" w:cs="Arial"/>
          <w:sz w:val="20"/>
          <w:szCs w:val="20"/>
          <w:lang w:val="ca-ES"/>
        </w:rPr>
      </w:pPr>
      <w:r>
        <w:rPr>
          <w:rFonts w:ascii="Arial" w:hAnsi="Arial" w:cs="Arial"/>
          <w:sz w:val="20"/>
          <w:szCs w:val="20"/>
          <w:lang w:val="ca-ES"/>
        </w:rPr>
        <w:t>No es poden moure els peus en el moment de servir.</w:t>
      </w:r>
    </w:p>
    <w:p w:rsidR="00111282" w:rsidRDefault="00111282">
      <w:pPr>
        <w:pStyle w:val="ListParagraph"/>
        <w:numPr>
          <w:ilvl w:val="0"/>
          <w:numId w:val="8"/>
        </w:numPr>
        <w:jc w:val="both"/>
        <w:rPr>
          <w:rFonts w:ascii="Arial" w:hAnsi="Arial" w:cs="Arial"/>
          <w:sz w:val="20"/>
          <w:szCs w:val="20"/>
          <w:lang w:val="ca-ES"/>
        </w:rPr>
      </w:pPr>
      <w:r>
        <w:rPr>
          <w:rFonts w:ascii="Arial" w:hAnsi="Arial" w:cs="Arial"/>
          <w:sz w:val="20"/>
          <w:szCs w:val="20"/>
          <w:lang w:val="ca-ES"/>
        </w:rPr>
        <w:t>El volant ha d’adquirir una trajectòria ascendent.</w:t>
      </w:r>
    </w:p>
    <w:p w:rsidR="00111282" w:rsidRDefault="00111282">
      <w:pPr>
        <w:jc w:val="both"/>
        <w:rPr>
          <w:rFonts w:ascii="Arial" w:hAnsi="Arial" w:cs="Arial"/>
          <w:sz w:val="20"/>
          <w:szCs w:val="20"/>
          <w:lang w:val="ca-ES"/>
        </w:rPr>
      </w:pPr>
    </w:p>
    <w:p w:rsidR="00111282" w:rsidRDefault="00111282">
      <w:pPr>
        <w:jc w:val="both"/>
        <w:rPr>
          <w:rFonts w:ascii="Arial" w:hAnsi="Arial" w:cs="Arial"/>
          <w:sz w:val="20"/>
          <w:szCs w:val="20"/>
          <w:lang w:val="ca-ES"/>
        </w:rPr>
      </w:pPr>
      <w:r>
        <w:rPr>
          <w:rFonts w:ascii="Arial" w:hAnsi="Arial" w:cs="Arial"/>
          <w:sz w:val="20"/>
          <w:szCs w:val="20"/>
          <w:lang w:val="ca-ES"/>
        </w:rPr>
        <w:t>ELS COPS BÀSICS</w:t>
      </w:r>
    </w:p>
    <w:p w:rsidR="00111282" w:rsidRDefault="00111282">
      <w:pPr>
        <w:jc w:val="both"/>
        <w:rPr>
          <w:rFonts w:ascii="Arial" w:hAnsi="Arial" w:cs="Arial"/>
          <w:sz w:val="20"/>
          <w:szCs w:val="20"/>
          <w:lang w:val="ca-ES"/>
        </w:rPr>
      </w:pPr>
      <w:r>
        <w:rPr>
          <w:rFonts w:ascii="Arial" w:hAnsi="Arial" w:cs="Arial"/>
          <w:sz w:val="20"/>
          <w:szCs w:val="20"/>
          <w:lang w:val="ca-ES"/>
        </w:rPr>
        <w:t xml:space="preserve">D’entrada podem diferenciar </w:t>
      </w:r>
      <w:r>
        <w:rPr>
          <w:rFonts w:ascii="Arial" w:hAnsi="Arial" w:cs="Arial"/>
          <w:i/>
          <w:iCs/>
          <w:sz w:val="20"/>
          <w:szCs w:val="20"/>
          <w:lang w:val="ca-ES"/>
        </w:rPr>
        <w:t>els cops plans</w:t>
      </w:r>
      <w:r>
        <w:rPr>
          <w:rFonts w:ascii="Arial" w:hAnsi="Arial" w:cs="Arial"/>
          <w:sz w:val="20"/>
          <w:szCs w:val="20"/>
          <w:lang w:val="ca-ES"/>
        </w:rPr>
        <w:t xml:space="preserve"> o </w:t>
      </w:r>
      <w:r>
        <w:rPr>
          <w:rFonts w:ascii="Arial" w:hAnsi="Arial" w:cs="Arial"/>
          <w:i/>
          <w:iCs/>
          <w:sz w:val="20"/>
          <w:szCs w:val="20"/>
          <w:lang w:val="ca-ES"/>
        </w:rPr>
        <w:t xml:space="preserve">drives </w:t>
      </w:r>
      <w:r>
        <w:rPr>
          <w:rFonts w:ascii="Arial" w:hAnsi="Arial" w:cs="Arial"/>
          <w:sz w:val="20"/>
          <w:szCs w:val="20"/>
          <w:lang w:val="ca-ES"/>
        </w:rPr>
        <w:t xml:space="preserve">(amb palmell de la mà orientat cap on enviem el volant) o de </w:t>
      </w:r>
      <w:r>
        <w:rPr>
          <w:rFonts w:ascii="Arial" w:hAnsi="Arial" w:cs="Arial"/>
          <w:i/>
          <w:iCs/>
          <w:sz w:val="20"/>
          <w:szCs w:val="20"/>
          <w:lang w:val="ca-ES"/>
        </w:rPr>
        <w:t xml:space="preserve">revés </w:t>
      </w:r>
      <w:r>
        <w:rPr>
          <w:rFonts w:ascii="Arial" w:hAnsi="Arial" w:cs="Arial"/>
          <w:sz w:val="20"/>
          <w:szCs w:val="20"/>
          <w:lang w:val="ca-ES"/>
        </w:rPr>
        <w:t>(amb el dors de la mà cap a la direcció del volant).</w:t>
      </w:r>
    </w:p>
    <w:p w:rsidR="00111282" w:rsidRDefault="00111282">
      <w:pPr>
        <w:jc w:val="both"/>
        <w:rPr>
          <w:rFonts w:ascii="Arial" w:hAnsi="Arial" w:cs="Arial"/>
          <w:sz w:val="20"/>
          <w:szCs w:val="20"/>
          <w:lang w:val="ca-ES"/>
        </w:rPr>
      </w:pPr>
      <w:r>
        <w:rPr>
          <w:rFonts w:ascii="Arial" w:hAnsi="Arial" w:cs="Arial"/>
          <w:sz w:val="20"/>
          <w:szCs w:val="20"/>
          <w:lang w:val="ca-ES"/>
        </w:rPr>
        <w:t xml:space="preserve">En funció de la </w:t>
      </w:r>
      <w:r>
        <w:rPr>
          <w:rFonts w:ascii="Arial" w:hAnsi="Arial" w:cs="Arial"/>
          <w:i/>
          <w:iCs/>
          <w:sz w:val="20"/>
          <w:szCs w:val="20"/>
          <w:lang w:val="ca-ES"/>
        </w:rPr>
        <w:t>trajectòria</w:t>
      </w:r>
      <w:r>
        <w:rPr>
          <w:rFonts w:ascii="Arial" w:hAnsi="Arial" w:cs="Arial"/>
          <w:sz w:val="20"/>
          <w:szCs w:val="20"/>
          <w:lang w:val="ca-ES"/>
        </w:rPr>
        <w:t xml:space="preserve"> i la </w:t>
      </w:r>
      <w:r>
        <w:rPr>
          <w:rFonts w:ascii="Arial" w:hAnsi="Arial" w:cs="Arial"/>
          <w:i/>
          <w:iCs/>
          <w:sz w:val="20"/>
          <w:szCs w:val="20"/>
          <w:lang w:val="ca-ES"/>
        </w:rPr>
        <w:t>paràbola</w:t>
      </w:r>
      <w:r>
        <w:rPr>
          <w:rFonts w:ascii="Arial" w:hAnsi="Arial" w:cs="Arial"/>
          <w:sz w:val="20"/>
          <w:szCs w:val="20"/>
          <w:lang w:val="ca-ES"/>
        </w:rPr>
        <w:t xml:space="preserve"> que adquireixi el volant després del cop, els principals són:</w:t>
      </w:r>
    </w:p>
    <w:p w:rsidR="00111282" w:rsidRDefault="00111282">
      <w:pPr>
        <w:pStyle w:val="ListParagraph"/>
        <w:numPr>
          <w:ilvl w:val="0"/>
          <w:numId w:val="9"/>
        </w:numPr>
        <w:jc w:val="both"/>
        <w:rPr>
          <w:rFonts w:ascii="Arial" w:hAnsi="Arial" w:cs="Arial"/>
          <w:sz w:val="20"/>
          <w:szCs w:val="20"/>
          <w:lang w:val="ca-ES"/>
        </w:rPr>
      </w:pPr>
      <w:r>
        <w:rPr>
          <w:rFonts w:ascii="Arial" w:hAnsi="Arial" w:cs="Arial"/>
          <w:b/>
          <w:bCs/>
          <w:sz w:val="20"/>
          <w:szCs w:val="20"/>
          <w:lang w:val="ca-ES"/>
        </w:rPr>
        <w:t>Clear</w:t>
      </w:r>
      <w:r>
        <w:rPr>
          <w:rFonts w:ascii="Arial" w:hAnsi="Arial" w:cs="Arial"/>
          <w:sz w:val="20"/>
          <w:szCs w:val="20"/>
          <w:lang w:val="ca-ES"/>
        </w:rPr>
        <w:t>. “globus” potent que cerca allunyar el contrari de la xarxa. Trajectòria molt alta amb una gran paràbola.</w:t>
      </w:r>
    </w:p>
    <w:p w:rsidR="00111282" w:rsidRDefault="00111282">
      <w:pPr>
        <w:pStyle w:val="ListParagraph"/>
        <w:jc w:val="center"/>
        <w:rPr>
          <w:rFonts w:ascii="Arial" w:hAnsi="Arial" w:cs="Arial"/>
          <w:sz w:val="20"/>
          <w:szCs w:val="20"/>
          <w:lang w:val="ca-ES"/>
        </w:rPr>
      </w:pPr>
      <w:r>
        <w:rPr>
          <w:rFonts w:ascii="Arial" w:hAnsi="Arial" w:cs="Arial"/>
          <w:noProof/>
          <w:sz w:val="20"/>
          <w:szCs w:val="20"/>
          <w:lang w:val="ca-ES" w:eastAsia="ca-ES"/>
        </w:rPr>
        <w:pict>
          <v:shape id="Imagen 13" o:spid="_x0000_i1032" type="#_x0000_t75" style="width:224.25pt;height:99pt;visibility:visible">
            <v:imagedata r:id="rId13" o:title="" croptop="12139f" cropbottom="21387f" cropleft="19136f" cropright="21897f"/>
          </v:shape>
        </w:pict>
      </w:r>
    </w:p>
    <w:p w:rsidR="00111282" w:rsidRDefault="00111282">
      <w:pPr>
        <w:pStyle w:val="ListParagraph"/>
        <w:numPr>
          <w:ilvl w:val="0"/>
          <w:numId w:val="9"/>
        </w:numPr>
        <w:jc w:val="both"/>
        <w:rPr>
          <w:rFonts w:ascii="Arial" w:hAnsi="Arial" w:cs="Arial"/>
          <w:sz w:val="20"/>
          <w:szCs w:val="20"/>
          <w:lang w:val="ca-ES"/>
        </w:rPr>
      </w:pPr>
      <w:r>
        <w:rPr>
          <w:rFonts w:ascii="Arial" w:hAnsi="Arial" w:cs="Arial"/>
          <w:b/>
          <w:bCs/>
          <w:sz w:val="20"/>
          <w:szCs w:val="20"/>
          <w:lang w:val="ca-ES"/>
        </w:rPr>
        <w:t>Drive</w:t>
      </w:r>
      <w:r>
        <w:rPr>
          <w:rFonts w:ascii="Arial" w:hAnsi="Arial" w:cs="Arial"/>
          <w:sz w:val="20"/>
          <w:szCs w:val="20"/>
          <w:lang w:val="ca-ES"/>
        </w:rPr>
        <w:t>: cop de trajectòria horitzontal i llarga. Paràbola tensa.</w:t>
      </w:r>
    </w:p>
    <w:p w:rsidR="00111282" w:rsidRDefault="00111282">
      <w:pPr>
        <w:pStyle w:val="ListParagraph"/>
        <w:jc w:val="center"/>
        <w:rPr>
          <w:rFonts w:ascii="Arial" w:hAnsi="Arial" w:cs="Arial"/>
          <w:b/>
          <w:bCs/>
          <w:sz w:val="20"/>
          <w:szCs w:val="20"/>
          <w:lang w:val="ca-ES"/>
        </w:rPr>
      </w:pPr>
      <w:r>
        <w:rPr>
          <w:rFonts w:ascii="Arial" w:hAnsi="Arial" w:cs="Arial"/>
          <w:b/>
          <w:bCs/>
          <w:noProof/>
          <w:sz w:val="20"/>
          <w:szCs w:val="20"/>
          <w:lang w:val="ca-ES" w:eastAsia="ca-ES"/>
        </w:rPr>
        <w:pict>
          <v:shape id="Imagen 19" o:spid="_x0000_i1033" type="#_x0000_t75" style="width:222.75pt;height:117.75pt;visibility:visible">
            <v:imagedata r:id="rId14" o:title="" croptop="30001f" cropbottom="9954f" cropleft="10338f" cropright="35200f"/>
          </v:shape>
        </w:pict>
      </w:r>
    </w:p>
    <w:p w:rsidR="00111282" w:rsidRDefault="00111282">
      <w:pPr>
        <w:pStyle w:val="ListParagraph"/>
        <w:jc w:val="both"/>
        <w:rPr>
          <w:rFonts w:ascii="Arial" w:hAnsi="Arial" w:cs="Arial"/>
          <w:sz w:val="20"/>
          <w:szCs w:val="20"/>
          <w:lang w:val="ca-ES"/>
        </w:rPr>
      </w:pPr>
    </w:p>
    <w:p w:rsidR="00111282" w:rsidRDefault="00111282">
      <w:pPr>
        <w:pStyle w:val="ListParagraph"/>
        <w:numPr>
          <w:ilvl w:val="0"/>
          <w:numId w:val="9"/>
        </w:numPr>
        <w:jc w:val="both"/>
        <w:rPr>
          <w:rFonts w:ascii="Arial" w:hAnsi="Arial" w:cs="Arial"/>
          <w:sz w:val="20"/>
          <w:szCs w:val="20"/>
          <w:lang w:val="ca-ES"/>
        </w:rPr>
      </w:pPr>
      <w:r>
        <w:rPr>
          <w:rFonts w:ascii="Arial" w:hAnsi="Arial" w:cs="Arial"/>
          <w:b/>
          <w:bCs/>
          <w:sz w:val="20"/>
          <w:szCs w:val="20"/>
          <w:lang w:val="ca-ES"/>
        </w:rPr>
        <w:t>Deixada</w:t>
      </w:r>
      <w:r>
        <w:rPr>
          <w:rFonts w:ascii="Arial" w:hAnsi="Arial" w:cs="Arial"/>
          <w:sz w:val="20"/>
          <w:szCs w:val="20"/>
          <w:lang w:val="ca-ES"/>
        </w:rPr>
        <w:t>: cop de trajectòria curta i paràbola mínima que pretén que el volant  caigui just darrera de la xarxa. Molt útil si el contrari se’n troba allunyat.</w:t>
      </w:r>
    </w:p>
    <w:p w:rsidR="00111282" w:rsidRDefault="00111282">
      <w:pPr>
        <w:pStyle w:val="ListParagraph"/>
        <w:jc w:val="center"/>
        <w:rPr>
          <w:rFonts w:ascii="Arial" w:hAnsi="Arial" w:cs="Arial"/>
          <w:b/>
          <w:bCs/>
          <w:sz w:val="20"/>
          <w:szCs w:val="20"/>
          <w:lang w:val="ca-ES"/>
        </w:rPr>
      </w:pPr>
      <w:r>
        <w:rPr>
          <w:rFonts w:ascii="Arial" w:hAnsi="Arial" w:cs="Arial"/>
          <w:b/>
          <w:bCs/>
          <w:noProof/>
          <w:sz w:val="20"/>
          <w:szCs w:val="20"/>
          <w:lang w:val="ca-ES" w:eastAsia="ca-ES"/>
        </w:rPr>
        <w:pict>
          <v:shape id="Imagen 25" o:spid="_x0000_i1034" type="#_x0000_t75" style="width:222.75pt;height:122.25pt;visibility:visible">
            <v:imagedata r:id="rId15" o:title="" croptop="30897f" cropbottom="9954f" cropleft="10441f" cropright="35298f"/>
          </v:shape>
        </w:pict>
      </w:r>
    </w:p>
    <w:p w:rsidR="00111282" w:rsidRDefault="00111282">
      <w:pPr>
        <w:pStyle w:val="ListParagraph"/>
        <w:jc w:val="both"/>
        <w:rPr>
          <w:rFonts w:ascii="Arial" w:hAnsi="Arial" w:cs="Arial"/>
          <w:sz w:val="20"/>
          <w:szCs w:val="20"/>
          <w:lang w:val="ca-ES"/>
        </w:rPr>
      </w:pPr>
    </w:p>
    <w:p w:rsidR="00111282" w:rsidRDefault="00111282">
      <w:pPr>
        <w:pStyle w:val="ListParagraph"/>
        <w:numPr>
          <w:ilvl w:val="0"/>
          <w:numId w:val="9"/>
        </w:numPr>
        <w:jc w:val="both"/>
        <w:rPr>
          <w:rFonts w:ascii="Arial" w:hAnsi="Arial" w:cs="Arial"/>
          <w:sz w:val="20"/>
          <w:szCs w:val="20"/>
          <w:lang w:val="ca-ES"/>
        </w:rPr>
      </w:pPr>
      <w:r>
        <w:rPr>
          <w:rFonts w:ascii="Arial" w:hAnsi="Arial" w:cs="Arial"/>
          <w:b/>
          <w:bCs/>
          <w:sz w:val="20"/>
          <w:szCs w:val="20"/>
          <w:lang w:val="ca-ES"/>
        </w:rPr>
        <w:t>Esmaixada</w:t>
      </w:r>
      <w:r>
        <w:rPr>
          <w:rFonts w:ascii="Arial" w:hAnsi="Arial" w:cs="Arial"/>
          <w:sz w:val="20"/>
          <w:szCs w:val="20"/>
          <w:lang w:val="ca-ES"/>
        </w:rPr>
        <w:t>: cop potent de trajectòria descendent i ràpida per guanyar el punt.</w:t>
      </w:r>
    </w:p>
    <w:p w:rsidR="00111282" w:rsidRDefault="00111282">
      <w:pPr>
        <w:pStyle w:val="ListParagraph"/>
        <w:jc w:val="center"/>
        <w:rPr>
          <w:rFonts w:ascii="Arial" w:hAnsi="Arial" w:cs="Arial"/>
          <w:b/>
          <w:bCs/>
          <w:sz w:val="20"/>
          <w:szCs w:val="20"/>
          <w:lang w:val="ca-ES"/>
        </w:rPr>
      </w:pPr>
      <w:r>
        <w:rPr>
          <w:rFonts w:ascii="Arial" w:hAnsi="Arial" w:cs="Arial"/>
          <w:b/>
          <w:bCs/>
          <w:noProof/>
          <w:sz w:val="20"/>
          <w:szCs w:val="20"/>
          <w:lang w:val="ca-ES" w:eastAsia="ca-ES"/>
        </w:rPr>
        <w:pict>
          <v:shape id="Imagen 16" o:spid="_x0000_i1035" type="#_x0000_t75" style="width:222.75pt;height:126.75pt;visibility:visible">
            <v:imagedata r:id="rId16" o:title="" croptop="29462f" cropbottom="10493f" cropleft=".15625" cropright="34880f"/>
          </v:shape>
        </w:pict>
      </w:r>
    </w:p>
    <w:p w:rsidR="00111282" w:rsidRDefault="00111282">
      <w:pPr>
        <w:pStyle w:val="ListParagraph"/>
        <w:jc w:val="both"/>
        <w:rPr>
          <w:rFonts w:ascii="Arial" w:hAnsi="Arial" w:cs="Arial"/>
          <w:sz w:val="20"/>
          <w:szCs w:val="20"/>
          <w:lang w:val="ca-ES"/>
        </w:rPr>
      </w:pPr>
    </w:p>
    <w:p w:rsidR="00111282" w:rsidRDefault="00111282">
      <w:pPr>
        <w:pStyle w:val="ListParagraph"/>
        <w:numPr>
          <w:ilvl w:val="0"/>
          <w:numId w:val="9"/>
        </w:numPr>
        <w:jc w:val="both"/>
        <w:rPr>
          <w:rFonts w:ascii="Arial" w:hAnsi="Arial" w:cs="Arial"/>
          <w:sz w:val="20"/>
          <w:szCs w:val="20"/>
          <w:lang w:val="ca-ES"/>
        </w:rPr>
      </w:pPr>
      <w:r>
        <w:rPr>
          <w:rFonts w:ascii="Arial" w:hAnsi="Arial" w:cs="Arial"/>
          <w:b/>
          <w:bCs/>
          <w:sz w:val="20"/>
          <w:szCs w:val="20"/>
          <w:lang w:val="ca-ES"/>
        </w:rPr>
        <w:t>Drop</w:t>
      </w:r>
      <w:r>
        <w:rPr>
          <w:rFonts w:ascii="Arial" w:hAnsi="Arial" w:cs="Arial"/>
          <w:sz w:val="20"/>
          <w:szCs w:val="20"/>
          <w:lang w:val="ca-ES"/>
        </w:rPr>
        <w:t>: cop de trajectòria descendent, just a la xarxa, però que es realitza des del fons de la pista.</w:t>
      </w:r>
    </w:p>
    <w:p w:rsidR="00111282" w:rsidRDefault="00111282">
      <w:pPr>
        <w:pStyle w:val="ListParagraph"/>
        <w:jc w:val="center"/>
        <w:rPr>
          <w:rFonts w:ascii="Arial" w:hAnsi="Arial" w:cs="Arial"/>
          <w:sz w:val="20"/>
          <w:szCs w:val="20"/>
          <w:lang w:val="ca-ES"/>
        </w:rPr>
      </w:pPr>
      <w:r>
        <w:rPr>
          <w:rFonts w:ascii="Arial" w:hAnsi="Arial" w:cs="Arial"/>
          <w:noProof/>
          <w:sz w:val="20"/>
          <w:szCs w:val="20"/>
          <w:lang w:val="ca-ES" w:eastAsia="ca-ES"/>
        </w:rPr>
        <w:pict>
          <v:shape id="Imagen 22" o:spid="_x0000_i1036" type="#_x0000_t75" style="width:3in;height:122.25pt;visibility:visible">
            <v:imagedata r:id="rId17" o:title="" croptop="30001f" cropbottom="10493f" cropleft="10338f" cropright="34987f"/>
          </v:shape>
        </w:pict>
      </w:r>
    </w:p>
    <w:p w:rsidR="00111282" w:rsidRDefault="00111282">
      <w:pPr>
        <w:jc w:val="both"/>
        <w:rPr>
          <w:rFonts w:ascii="Arial" w:hAnsi="Arial" w:cs="Arial"/>
          <w:sz w:val="20"/>
          <w:szCs w:val="20"/>
          <w:lang w:val="ca-ES"/>
        </w:rPr>
      </w:pPr>
    </w:p>
    <w:p w:rsidR="00111282" w:rsidRDefault="00111282">
      <w:pPr>
        <w:jc w:val="both"/>
        <w:rPr>
          <w:rFonts w:ascii="Arial" w:hAnsi="Arial" w:cs="Arial"/>
          <w:sz w:val="20"/>
          <w:szCs w:val="20"/>
          <w:lang w:val="ca-ES"/>
        </w:rPr>
      </w:pPr>
      <w:r>
        <w:rPr>
          <w:rFonts w:ascii="Arial" w:hAnsi="Arial" w:cs="Arial"/>
          <w:sz w:val="20"/>
          <w:szCs w:val="20"/>
          <w:lang w:val="ca-ES"/>
        </w:rPr>
        <w:t>En funció de la intenció del cop, podem distingir entre:</w:t>
      </w:r>
    </w:p>
    <w:p w:rsidR="00111282" w:rsidRDefault="00111282">
      <w:pPr>
        <w:pStyle w:val="ListParagraph"/>
        <w:numPr>
          <w:ilvl w:val="0"/>
          <w:numId w:val="10"/>
        </w:numPr>
        <w:jc w:val="both"/>
        <w:rPr>
          <w:rFonts w:ascii="Arial" w:hAnsi="Arial" w:cs="Arial"/>
          <w:sz w:val="20"/>
          <w:szCs w:val="20"/>
          <w:lang w:val="ca-ES"/>
        </w:rPr>
      </w:pPr>
      <w:r>
        <w:rPr>
          <w:rFonts w:ascii="Arial" w:hAnsi="Arial" w:cs="Arial"/>
          <w:b/>
          <w:bCs/>
          <w:sz w:val="20"/>
          <w:szCs w:val="20"/>
          <w:lang w:val="ca-ES"/>
        </w:rPr>
        <w:t>Cops ofensius</w:t>
      </w:r>
      <w:r>
        <w:rPr>
          <w:rFonts w:ascii="Arial" w:hAnsi="Arial" w:cs="Arial"/>
          <w:sz w:val="20"/>
          <w:szCs w:val="20"/>
          <w:lang w:val="ca-ES"/>
        </w:rPr>
        <w:t>: tenen per objecte forçar l’error del contrari. Es realitzen habitualment per dalt (per damunt el cap). Són cops ofensius el clear, el drop i l’esmaixada.</w:t>
      </w:r>
    </w:p>
    <w:p w:rsidR="00111282" w:rsidRDefault="00111282">
      <w:pPr>
        <w:pStyle w:val="ListParagraph"/>
        <w:numPr>
          <w:ilvl w:val="0"/>
          <w:numId w:val="10"/>
        </w:numPr>
        <w:jc w:val="both"/>
        <w:rPr>
          <w:rFonts w:ascii="Arial" w:hAnsi="Arial" w:cs="Arial"/>
          <w:sz w:val="20"/>
          <w:szCs w:val="20"/>
          <w:lang w:val="ca-ES"/>
        </w:rPr>
      </w:pPr>
      <w:r>
        <w:rPr>
          <w:rFonts w:ascii="Arial" w:hAnsi="Arial" w:cs="Arial"/>
          <w:b/>
          <w:bCs/>
          <w:sz w:val="20"/>
          <w:szCs w:val="20"/>
          <w:lang w:val="ca-ES"/>
        </w:rPr>
        <w:t>Cops defensius</w:t>
      </w:r>
      <w:r>
        <w:rPr>
          <w:rFonts w:ascii="Arial" w:hAnsi="Arial" w:cs="Arial"/>
          <w:sz w:val="20"/>
          <w:szCs w:val="20"/>
          <w:lang w:val="ca-ES"/>
        </w:rPr>
        <w:t>: llur objectiu és protegir-se de l’atac del contrari. Es realitzen habitualment per sota (per sota el cap). Són cops defensius el drive i la deixada.</w:t>
      </w:r>
    </w:p>
    <w:p w:rsidR="00111282" w:rsidRDefault="00111282">
      <w:pPr>
        <w:jc w:val="center"/>
        <w:rPr>
          <w:rFonts w:ascii="Arial" w:hAnsi="Arial" w:cs="Arial"/>
          <w:sz w:val="20"/>
          <w:szCs w:val="20"/>
          <w:lang w:val="ca-ES"/>
        </w:rPr>
      </w:pPr>
      <w:r>
        <w:rPr>
          <w:noProof/>
          <w:lang w:val="ca-ES" w:eastAsia="ca-ES"/>
        </w:rPr>
        <w:pict>
          <v:shape id="_x0000_i1037" type="#_x0000_t75" alt="Imatge relacionada" style="width:376.5pt;height:207.75pt;visibility:visible">
            <v:imagedata r:id="rId18" o:title=""/>
          </v:shape>
        </w:pict>
      </w:r>
    </w:p>
    <w:p w:rsidR="00111282" w:rsidRDefault="00111282">
      <w:pPr>
        <w:jc w:val="both"/>
        <w:rPr>
          <w:rFonts w:ascii="Arial" w:hAnsi="Arial" w:cs="Arial"/>
          <w:b/>
          <w:bCs/>
          <w:color w:val="00B0F0"/>
          <w:sz w:val="20"/>
          <w:szCs w:val="20"/>
          <w:lang w:val="ca-ES"/>
        </w:rPr>
      </w:pPr>
      <w:r>
        <w:rPr>
          <w:rFonts w:ascii="Arial" w:hAnsi="Arial" w:cs="Arial"/>
          <w:b/>
          <w:bCs/>
          <w:color w:val="00B0F0"/>
          <w:sz w:val="20"/>
          <w:szCs w:val="20"/>
          <w:lang w:val="ca-ES"/>
        </w:rPr>
        <w:t>COM JUGAR UN PARTIT</w:t>
      </w:r>
    </w:p>
    <w:p w:rsidR="00111282" w:rsidRDefault="00111282">
      <w:pPr>
        <w:jc w:val="both"/>
        <w:rPr>
          <w:rFonts w:ascii="Arial" w:hAnsi="Arial" w:cs="Arial"/>
          <w:sz w:val="20"/>
          <w:szCs w:val="20"/>
          <w:lang w:val="ca-ES"/>
        </w:rPr>
      </w:pPr>
      <w:r>
        <w:rPr>
          <w:rFonts w:ascii="Arial" w:hAnsi="Arial" w:cs="Arial"/>
          <w:sz w:val="20"/>
          <w:szCs w:val="20"/>
          <w:lang w:val="ca-ES"/>
        </w:rPr>
        <w:t>Ja coneixes els cops bàsics del bàdminton. Ara és important saber com col·locar-te per aconseguir realitzar-los en les millors condicions i obtenir molts punts.</w:t>
      </w:r>
    </w:p>
    <w:p w:rsidR="00111282" w:rsidRDefault="00111282">
      <w:pPr>
        <w:jc w:val="both"/>
        <w:rPr>
          <w:rFonts w:ascii="Arial" w:hAnsi="Arial" w:cs="Arial"/>
          <w:sz w:val="20"/>
          <w:szCs w:val="20"/>
          <w:lang w:val="ca-ES"/>
        </w:rPr>
      </w:pPr>
    </w:p>
    <w:p w:rsidR="00111282" w:rsidRDefault="00111282">
      <w:pPr>
        <w:jc w:val="both"/>
        <w:rPr>
          <w:rFonts w:ascii="Arial" w:hAnsi="Arial" w:cs="Arial"/>
          <w:sz w:val="20"/>
          <w:szCs w:val="20"/>
          <w:lang w:val="ca-ES"/>
        </w:rPr>
      </w:pPr>
      <w:r>
        <w:rPr>
          <w:rFonts w:ascii="Arial" w:hAnsi="Arial" w:cs="Arial"/>
          <w:sz w:val="20"/>
          <w:szCs w:val="20"/>
          <w:lang w:val="ca-ES"/>
        </w:rPr>
        <w:t>EN EL JOC INDIVIDUAL</w:t>
      </w:r>
    </w:p>
    <w:p w:rsidR="00111282" w:rsidRDefault="00111282">
      <w:pPr>
        <w:pStyle w:val="ListParagraph"/>
        <w:numPr>
          <w:ilvl w:val="0"/>
          <w:numId w:val="11"/>
        </w:numPr>
        <w:jc w:val="both"/>
        <w:rPr>
          <w:rFonts w:ascii="Arial" w:hAnsi="Arial" w:cs="Arial"/>
          <w:sz w:val="20"/>
          <w:szCs w:val="20"/>
          <w:lang w:val="ca-ES"/>
        </w:rPr>
      </w:pPr>
      <w:r>
        <w:rPr>
          <w:rFonts w:ascii="Arial" w:hAnsi="Arial" w:cs="Arial"/>
          <w:sz w:val="20"/>
          <w:szCs w:val="20"/>
          <w:lang w:val="ca-ES"/>
        </w:rPr>
        <w:t>Has de situar-te enmig del teu camp. Sobre la línia central i a una distància aproximada de 1,5 m darrera la línia de servei. Després de cada cap, intenta recuperar aquesta col·locació tan aviat com puguis.</w:t>
      </w:r>
    </w:p>
    <w:p w:rsidR="00111282" w:rsidRDefault="00111282">
      <w:pPr>
        <w:pStyle w:val="ListParagraph"/>
        <w:jc w:val="center"/>
        <w:rPr>
          <w:rFonts w:ascii="Arial" w:hAnsi="Arial" w:cs="Arial"/>
          <w:sz w:val="20"/>
          <w:szCs w:val="20"/>
          <w:lang w:val="ca-ES"/>
        </w:rPr>
      </w:pPr>
      <w:r>
        <w:rPr>
          <w:noProof/>
          <w:lang w:val="ca-ES" w:eastAsia="ca-ES"/>
        </w:rPr>
        <w:pict>
          <v:shape id="Imagen 14" o:spid="_x0000_i1038" type="#_x0000_t75" alt="Imatge relacionada" style="width:337.5pt;height:248.25pt;visibility:visible">
            <v:imagedata r:id="rId19" o:title=""/>
          </v:shape>
        </w:pict>
      </w:r>
    </w:p>
    <w:p w:rsidR="00111282" w:rsidRDefault="00111282">
      <w:pPr>
        <w:pStyle w:val="ListParagraph"/>
        <w:numPr>
          <w:ilvl w:val="0"/>
          <w:numId w:val="11"/>
        </w:numPr>
        <w:jc w:val="both"/>
        <w:rPr>
          <w:rFonts w:ascii="Arial" w:hAnsi="Arial" w:cs="Arial"/>
          <w:sz w:val="20"/>
          <w:szCs w:val="20"/>
          <w:lang w:val="ca-ES"/>
        </w:rPr>
      </w:pPr>
      <w:r>
        <w:rPr>
          <w:rFonts w:ascii="Arial" w:hAnsi="Arial" w:cs="Arial"/>
          <w:sz w:val="20"/>
          <w:szCs w:val="20"/>
          <w:lang w:val="ca-ES"/>
        </w:rPr>
        <w:t>Col·loca’t en posició bàsica i observa on anirà el cop del jugador contrari.</w:t>
      </w:r>
    </w:p>
    <w:p w:rsidR="00111282" w:rsidRDefault="00111282">
      <w:pPr>
        <w:pStyle w:val="ListParagraph"/>
        <w:numPr>
          <w:ilvl w:val="0"/>
          <w:numId w:val="11"/>
        </w:numPr>
        <w:jc w:val="both"/>
        <w:rPr>
          <w:rFonts w:ascii="Arial" w:hAnsi="Arial" w:cs="Arial"/>
          <w:sz w:val="20"/>
          <w:szCs w:val="20"/>
          <w:lang w:val="ca-ES"/>
        </w:rPr>
      </w:pPr>
      <w:r>
        <w:rPr>
          <w:rFonts w:ascii="Arial" w:hAnsi="Arial" w:cs="Arial"/>
          <w:sz w:val="20"/>
          <w:szCs w:val="20"/>
          <w:lang w:val="ca-ES"/>
        </w:rPr>
        <w:t>Des d’aquesta posició central, podràs arribar a la majoria de cops amb un sol pas, ja sigui endavant, endarrere o cap als laterals.</w:t>
      </w:r>
    </w:p>
    <w:p w:rsidR="00111282" w:rsidRDefault="00111282">
      <w:pPr>
        <w:pStyle w:val="ListParagraph"/>
        <w:numPr>
          <w:ilvl w:val="0"/>
          <w:numId w:val="11"/>
        </w:numPr>
        <w:jc w:val="both"/>
        <w:rPr>
          <w:rFonts w:ascii="Arial" w:hAnsi="Arial" w:cs="Arial"/>
          <w:sz w:val="20"/>
          <w:szCs w:val="20"/>
          <w:lang w:val="ca-ES"/>
        </w:rPr>
      </w:pPr>
      <w:r>
        <w:rPr>
          <w:rFonts w:ascii="Arial" w:hAnsi="Arial" w:cs="Arial"/>
          <w:sz w:val="20"/>
          <w:szCs w:val="20"/>
          <w:lang w:val="ca-ES"/>
        </w:rPr>
        <w:t>Només en el cas que el teu contrari col·loqui un cop molt ajustat cap un costat o una cantonada, hauràs de realitzar més passes. En aquests cas, fes uns primers passets curts i ràpids d’aproximació i el darrer, que t’ha de permetre obtenir una bona posició per a realitzar el cop, més llarg.</w:t>
      </w:r>
    </w:p>
    <w:p w:rsidR="00111282" w:rsidRDefault="00111282">
      <w:pPr>
        <w:jc w:val="both"/>
        <w:rPr>
          <w:rFonts w:ascii="Arial" w:hAnsi="Arial" w:cs="Arial"/>
          <w:sz w:val="20"/>
          <w:szCs w:val="20"/>
          <w:lang w:val="ca-ES"/>
        </w:rPr>
      </w:pPr>
    </w:p>
    <w:p w:rsidR="00111282" w:rsidRDefault="00111282">
      <w:pPr>
        <w:jc w:val="both"/>
        <w:rPr>
          <w:rFonts w:ascii="Arial" w:hAnsi="Arial" w:cs="Arial"/>
          <w:sz w:val="20"/>
          <w:szCs w:val="20"/>
          <w:lang w:val="ca-ES"/>
        </w:rPr>
      </w:pPr>
      <w:r>
        <w:rPr>
          <w:rFonts w:ascii="Arial" w:hAnsi="Arial" w:cs="Arial"/>
          <w:sz w:val="20"/>
          <w:szCs w:val="20"/>
          <w:lang w:val="ca-ES"/>
        </w:rPr>
        <w:t>EN EL JOC DE DOBLES</w:t>
      </w:r>
    </w:p>
    <w:p w:rsidR="00111282" w:rsidRDefault="00111282">
      <w:pPr>
        <w:jc w:val="both"/>
        <w:rPr>
          <w:rFonts w:ascii="Arial" w:hAnsi="Arial" w:cs="Arial"/>
          <w:sz w:val="20"/>
          <w:szCs w:val="20"/>
          <w:lang w:val="ca-ES"/>
        </w:rPr>
      </w:pPr>
      <w:r>
        <w:rPr>
          <w:rFonts w:ascii="Arial" w:hAnsi="Arial" w:cs="Arial"/>
          <w:sz w:val="20"/>
          <w:szCs w:val="20"/>
          <w:lang w:val="ca-ES"/>
        </w:rPr>
        <w:t xml:space="preserve">Aquí, on les possibilitats tàctiques són majors, podem distingir els </w:t>
      </w:r>
      <w:r>
        <w:rPr>
          <w:rFonts w:ascii="Arial" w:hAnsi="Arial" w:cs="Arial"/>
          <w:b/>
          <w:bCs/>
          <w:sz w:val="20"/>
          <w:szCs w:val="20"/>
          <w:lang w:val="ca-ES"/>
        </w:rPr>
        <w:t>sistemes de joc</w:t>
      </w:r>
      <w:r>
        <w:rPr>
          <w:rFonts w:ascii="Arial" w:hAnsi="Arial" w:cs="Arial"/>
          <w:sz w:val="20"/>
          <w:szCs w:val="20"/>
          <w:lang w:val="ca-ES"/>
        </w:rPr>
        <w:t xml:space="preserve"> següents:</w:t>
      </w:r>
    </w:p>
    <w:p w:rsidR="00111282" w:rsidRDefault="00111282">
      <w:pPr>
        <w:pStyle w:val="ListParagraph"/>
        <w:numPr>
          <w:ilvl w:val="0"/>
          <w:numId w:val="13"/>
        </w:numPr>
        <w:jc w:val="both"/>
        <w:rPr>
          <w:rFonts w:ascii="Arial" w:hAnsi="Arial" w:cs="Arial"/>
          <w:sz w:val="20"/>
          <w:szCs w:val="20"/>
          <w:lang w:val="ca-ES"/>
        </w:rPr>
      </w:pPr>
      <w:r>
        <w:rPr>
          <w:rFonts w:ascii="Arial" w:hAnsi="Arial" w:cs="Arial"/>
          <w:b/>
          <w:bCs/>
          <w:sz w:val="20"/>
          <w:szCs w:val="20"/>
          <w:lang w:val="ca-ES"/>
        </w:rPr>
        <w:t>Davant-darrere</w:t>
      </w:r>
      <w:r>
        <w:rPr>
          <w:rFonts w:ascii="Arial" w:hAnsi="Arial" w:cs="Arial"/>
          <w:sz w:val="20"/>
          <w:szCs w:val="20"/>
          <w:lang w:val="ca-ES"/>
        </w:rPr>
        <w:t>: un  jugador es col·loca davant, a prop de la xarxa, i l’altre se situa darrere. Aquest sistema s’usa quan hi ha una diferència accentuada entre el joc d’ambdós  jugadors. El de darrere ha de ser potent, bon  atacant i defensor, mentre que el jugador davanter ha de tenir bona tècnica, ser molt ràpid i posseir reflexos per atacar els volants amb trajectòries baixes i properes a la xarxa. És un sistema eminentment ofensiu.</w:t>
      </w:r>
    </w:p>
    <w:p w:rsidR="00111282" w:rsidRDefault="00111282">
      <w:pPr>
        <w:pStyle w:val="ListParagraph"/>
        <w:numPr>
          <w:ilvl w:val="0"/>
          <w:numId w:val="13"/>
        </w:numPr>
        <w:jc w:val="both"/>
        <w:rPr>
          <w:rFonts w:ascii="Arial" w:hAnsi="Arial" w:cs="Arial"/>
          <w:sz w:val="20"/>
          <w:szCs w:val="20"/>
          <w:lang w:val="ca-ES"/>
        </w:rPr>
      </w:pPr>
      <w:r>
        <w:rPr>
          <w:rFonts w:ascii="Arial" w:hAnsi="Arial" w:cs="Arial"/>
          <w:b/>
          <w:bCs/>
          <w:sz w:val="20"/>
          <w:szCs w:val="20"/>
          <w:lang w:val="ca-ES"/>
        </w:rPr>
        <w:t>En paral·lel</w:t>
      </w:r>
      <w:r>
        <w:rPr>
          <w:rFonts w:ascii="Arial" w:hAnsi="Arial" w:cs="Arial"/>
          <w:sz w:val="20"/>
          <w:szCs w:val="20"/>
          <w:lang w:val="ca-ES"/>
        </w:rPr>
        <w:t>: els dos jugadors se situen a la mateixa alçada, cobrint cadascun una meitat del camp. Aquest sistema és més defensiu,  ja que els jugadors es col·loquen, ambdós, a la meitat del camp.</w:t>
      </w:r>
    </w:p>
    <w:p w:rsidR="00111282" w:rsidRDefault="00111282">
      <w:pPr>
        <w:pStyle w:val="ListParagraph"/>
        <w:numPr>
          <w:ilvl w:val="0"/>
          <w:numId w:val="13"/>
        </w:numPr>
        <w:jc w:val="both"/>
        <w:rPr>
          <w:rFonts w:ascii="Arial" w:hAnsi="Arial" w:cs="Arial"/>
          <w:sz w:val="20"/>
          <w:szCs w:val="20"/>
          <w:lang w:val="ca-ES"/>
        </w:rPr>
      </w:pPr>
      <w:r>
        <w:rPr>
          <w:rFonts w:ascii="Arial" w:hAnsi="Arial" w:cs="Arial"/>
          <w:b/>
          <w:bCs/>
          <w:sz w:val="20"/>
          <w:szCs w:val="20"/>
          <w:lang w:val="ca-ES"/>
        </w:rPr>
        <w:t>Mixt</w:t>
      </w:r>
      <w:r>
        <w:rPr>
          <w:rFonts w:ascii="Arial" w:hAnsi="Arial" w:cs="Arial"/>
          <w:sz w:val="20"/>
          <w:szCs w:val="20"/>
          <w:lang w:val="ca-ES"/>
        </w:rPr>
        <w:t>: és una combinació dels dos anteriors. Es realitza jugant el sistema davant-darrere en atac i en paral·lel en defensa.</w:t>
      </w:r>
    </w:p>
    <w:p w:rsidR="00111282" w:rsidRDefault="00111282">
      <w:pPr>
        <w:pStyle w:val="ListParagraph"/>
        <w:jc w:val="center"/>
        <w:rPr>
          <w:rFonts w:ascii="Arial" w:hAnsi="Arial" w:cs="Arial"/>
          <w:sz w:val="20"/>
          <w:szCs w:val="20"/>
          <w:lang w:val="ca-ES"/>
        </w:rPr>
      </w:pPr>
      <w:r>
        <w:rPr>
          <w:noProof/>
          <w:lang w:val="ca-ES" w:eastAsia="ca-ES"/>
        </w:rPr>
        <w:pict>
          <v:shape id="Imagen 15" o:spid="_x0000_i1039" type="#_x0000_t75" alt="https://ep01.epimg.net/verne/imagenes/2016/08/03/articulo/1470221614_534265_1470825022_sumario_normal.gif" style="width:382.5pt;height:236.25pt;visibility:visible">
            <v:imagedata r:id="rId20" o:title=""/>
            <o:lock v:ext="edit" cropping="t"/>
          </v:shape>
        </w:pict>
      </w:r>
    </w:p>
    <w:p w:rsidR="00111282" w:rsidRDefault="00111282">
      <w:pPr>
        <w:jc w:val="both"/>
        <w:rPr>
          <w:rFonts w:ascii="Arial" w:hAnsi="Arial" w:cs="Arial"/>
          <w:sz w:val="20"/>
          <w:szCs w:val="20"/>
          <w:lang w:val="ca-ES"/>
        </w:rPr>
      </w:pPr>
      <w:r>
        <w:rPr>
          <w:rFonts w:ascii="Arial" w:hAnsi="Arial" w:cs="Arial"/>
          <w:sz w:val="20"/>
          <w:szCs w:val="20"/>
          <w:lang w:val="ca-ES"/>
        </w:rPr>
        <w:t>Els dos jugadors van variant la seva posició segons avança el joc. Normalment és el jugador avançat el qui marca la posició en el camp, i  es col·loca sempre en el costat més allunyat del volant. El jugador  endarrerit es col·locarà sempre a l’altre costat.</w:t>
      </w:r>
    </w:p>
    <w:p w:rsidR="00111282" w:rsidRDefault="00111282">
      <w:pPr>
        <w:jc w:val="both"/>
        <w:rPr>
          <w:rFonts w:ascii="Arial" w:hAnsi="Arial" w:cs="Arial"/>
          <w:sz w:val="20"/>
          <w:szCs w:val="20"/>
          <w:lang w:val="ca-ES"/>
        </w:rPr>
      </w:pPr>
    </w:p>
    <w:p w:rsidR="00111282" w:rsidRDefault="00111282">
      <w:pPr>
        <w:jc w:val="both"/>
        <w:rPr>
          <w:rFonts w:ascii="Arial" w:hAnsi="Arial" w:cs="Arial"/>
          <w:sz w:val="20"/>
          <w:szCs w:val="20"/>
          <w:lang w:val="ca-ES"/>
        </w:rPr>
      </w:pPr>
    </w:p>
    <w:p w:rsidR="00111282" w:rsidRDefault="00111282">
      <w:pPr>
        <w:jc w:val="both"/>
        <w:rPr>
          <w:rFonts w:ascii="Arial" w:hAnsi="Arial" w:cs="Arial"/>
          <w:sz w:val="20"/>
          <w:szCs w:val="20"/>
          <w:lang w:val="ca-ES"/>
        </w:rPr>
      </w:pPr>
    </w:p>
    <w:p w:rsidR="00111282" w:rsidRDefault="00111282">
      <w:pPr>
        <w:jc w:val="both"/>
        <w:rPr>
          <w:rFonts w:ascii="Arial" w:hAnsi="Arial" w:cs="Arial"/>
          <w:b/>
          <w:bCs/>
          <w:color w:val="008000"/>
          <w:sz w:val="20"/>
          <w:szCs w:val="20"/>
          <w:lang w:val="ca-ES"/>
        </w:rPr>
      </w:pPr>
    </w:p>
    <w:p w:rsidR="00111282" w:rsidRDefault="00111282">
      <w:pPr>
        <w:jc w:val="both"/>
        <w:rPr>
          <w:rFonts w:ascii="Arial" w:hAnsi="Arial" w:cs="Arial"/>
          <w:b/>
          <w:bCs/>
          <w:color w:val="008000"/>
          <w:sz w:val="20"/>
          <w:szCs w:val="20"/>
          <w:lang w:val="ca-ES"/>
        </w:rPr>
      </w:pPr>
    </w:p>
    <w:p w:rsidR="00111282" w:rsidRDefault="00111282">
      <w:pPr>
        <w:jc w:val="both"/>
        <w:rPr>
          <w:rFonts w:ascii="Arial" w:hAnsi="Arial" w:cs="Arial"/>
          <w:b/>
          <w:bCs/>
          <w:color w:val="008000"/>
          <w:sz w:val="20"/>
          <w:szCs w:val="20"/>
          <w:lang w:val="ca-ES"/>
        </w:rPr>
      </w:pPr>
    </w:p>
    <w:p w:rsidR="00111282" w:rsidRDefault="00111282">
      <w:pPr>
        <w:jc w:val="both"/>
        <w:rPr>
          <w:rFonts w:ascii="Arial" w:hAnsi="Arial" w:cs="Arial"/>
          <w:b/>
          <w:bCs/>
          <w:color w:val="008000"/>
          <w:sz w:val="20"/>
          <w:szCs w:val="20"/>
          <w:lang w:val="ca-ES"/>
        </w:rPr>
      </w:pPr>
    </w:p>
    <w:p w:rsidR="00111282" w:rsidRDefault="00111282">
      <w:pPr>
        <w:jc w:val="both"/>
        <w:rPr>
          <w:rFonts w:ascii="Arial" w:hAnsi="Arial" w:cs="Arial"/>
          <w:b/>
          <w:bCs/>
          <w:color w:val="008000"/>
          <w:sz w:val="20"/>
          <w:szCs w:val="20"/>
          <w:lang w:val="ca-ES"/>
        </w:rPr>
      </w:pPr>
    </w:p>
    <w:p w:rsidR="00111282" w:rsidRDefault="00111282">
      <w:pPr>
        <w:jc w:val="both"/>
        <w:rPr>
          <w:rFonts w:ascii="Arial" w:hAnsi="Arial" w:cs="Arial"/>
          <w:b/>
          <w:bCs/>
          <w:color w:val="008000"/>
          <w:sz w:val="20"/>
          <w:szCs w:val="20"/>
          <w:lang w:val="ca-ES"/>
        </w:rPr>
      </w:pPr>
    </w:p>
    <w:p w:rsidR="00111282" w:rsidRDefault="00111282">
      <w:pPr>
        <w:jc w:val="both"/>
        <w:rPr>
          <w:rFonts w:ascii="Arial" w:hAnsi="Arial" w:cs="Arial"/>
          <w:b/>
          <w:bCs/>
          <w:color w:val="008000"/>
          <w:sz w:val="20"/>
          <w:szCs w:val="20"/>
          <w:lang w:val="ca-ES"/>
        </w:rPr>
      </w:pPr>
    </w:p>
    <w:p w:rsidR="00111282" w:rsidRDefault="00111282">
      <w:pPr>
        <w:jc w:val="both"/>
        <w:rPr>
          <w:rFonts w:ascii="Arial" w:hAnsi="Arial" w:cs="Arial"/>
          <w:b/>
          <w:bCs/>
          <w:color w:val="008000"/>
          <w:sz w:val="20"/>
          <w:szCs w:val="20"/>
          <w:lang w:val="ca-ES"/>
        </w:rPr>
      </w:pPr>
    </w:p>
    <w:p w:rsidR="00111282" w:rsidRDefault="00111282">
      <w:pPr>
        <w:jc w:val="both"/>
        <w:rPr>
          <w:rFonts w:ascii="Arial" w:hAnsi="Arial" w:cs="Arial"/>
          <w:b/>
          <w:bCs/>
          <w:color w:val="008000"/>
          <w:sz w:val="20"/>
          <w:szCs w:val="20"/>
          <w:lang w:val="ca-ES"/>
        </w:rPr>
      </w:pPr>
    </w:p>
    <w:p w:rsidR="00111282" w:rsidRDefault="00111282">
      <w:pPr>
        <w:jc w:val="both"/>
        <w:rPr>
          <w:rFonts w:ascii="Arial" w:hAnsi="Arial" w:cs="Arial"/>
          <w:b/>
          <w:bCs/>
          <w:color w:val="008000"/>
          <w:sz w:val="20"/>
          <w:szCs w:val="20"/>
          <w:lang w:val="ca-ES"/>
        </w:rPr>
      </w:pPr>
    </w:p>
    <w:p w:rsidR="00111282" w:rsidRDefault="00111282">
      <w:pPr>
        <w:jc w:val="both"/>
        <w:rPr>
          <w:rFonts w:ascii="Arial" w:hAnsi="Arial" w:cs="Arial"/>
          <w:b/>
          <w:bCs/>
          <w:color w:val="008000"/>
          <w:sz w:val="20"/>
          <w:szCs w:val="20"/>
          <w:lang w:val="ca-ES"/>
        </w:rPr>
      </w:pPr>
    </w:p>
    <w:p w:rsidR="00111282" w:rsidRDefault="00111282">
      <w:pPr>
        <w:jc w:val="both"/>
        <w:rPr>
          <w:rFonts w:ascii="Arial" w:hAnsi="Arial" w:cs="Arial"/>
          <w:b/>
          <w:bCs/>
          <w:color w:val="008000"/>
          <w:sz w:val="20"/>
          <w:szCs w:val="20"/>
          <w:lang w:val="ca-ES"/>
        </w:rPr>
      </w:pPr>
    </w:p>
    <w:p w:rsidR="00111282" w:rsidRDefault="00111282">
      <w:pPr>
        <w:jc w:val="both"/>
        <w:rPr>
          <w:rFonts w:ascii="Arial" w:hAnsi="Arial" w:cs="Arial"/>
          <w:b/>
          <w:bCs/>
          <w:color w:val="008000"/>
          <w:sz w:val="20"/>
          <w:szCs w:val="20"/>
          <w:lang w:val="ca-ES"/>
        </w:rPr>
      </w:pPr>
    </w:p>
    <w:p w:rsidR="00111282" w:rsidRDefault="00111282">
      <w:pPr>
        <w:jc w:val="both"/>
        <w:rPr>
          <w:rFonts w:ascii="Arial" w:hAnsi="Arial" w:cs="Arial"/>
          <w:b/>
          <w:bCs/>
          <w:color w:val="008000"/>
          <w:sz w:val="28"/>
          <w:szCs w:val="28"/>
          <w:lang w:val="ca-ES"/>
        </w:rPr>
      </w:pPr>
      <w:bookmarkStart w:id="0" w:name="_GoBack"/>
      <w:bookmarkEnd w:id="0"/>
    </w:p>
    <w:sectPr w:rsidR="00111282" w:rsidSect="00111282">
      <w:pgSz w:w="11906" w:h="16838" w:code="9"/>
      <w:pgMar w:top="1418" w:right="1466"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A4EA0"/>
    <w:multiLevelType w:val="hybridMultilevel"/>
    <w:tmpl w:val="6B7CEF0A"/>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nsid w:val="0C303B13"/>
    <w:multiLevelType w:val="hybridMultilevel"/>
    <w:tmpl w:val="1010781A"/>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
    <w:nsid w:val="0E743950"/>
    <w:multiLevelType w:val="hybridMultilevel"/>
    <w:tmpl w:val="DB40B57A"/>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
    <w:nsid w:val="0EFD3601"/>
    <w:multiLevelType w:val="hybridMultilevel"/>
    <w:tmpl w:val="26BEA9F8"/>
    <w:lvl w:ilvl="0" w:tplc="0C0A0005">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
    <w:nsid w:val="0F6F4FCA"/>
    <w:multiLevelType w:val="hybridMultilevel"/>
    <w:tmpl w:val="794AA97E"/>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nsid w:val="10792E0E"/>
    <w:multiLevelType w:val="hybridMultilevel"/>
    <w:tmpl w:val="F522BEEE"/>
    <w:lvl w:ilvl="0" w:tplc="0C0A0005">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6">
    <w:nsid w:val="17373C1B"/>
    <w:multiLevelType w:val="hybridMultilevel"/>
    <w:tmpl w:val="44583510"/>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nsid w:val="1D1D13DD"/>
    <w:multiLevelType w:val="hybridMultilevel"/>
    <w:tmpl w:val="72468090"/>
    <w:lvl w:ilvl="0" w:tplc="0C0A0005">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nsid w:val="20EE7152"/>
    <w:multiLevelType w:val="hybridMultilevel"/>
    <w:tmpl w:val="6254931C"/>
    <w:lvl w:ilvl="0" w:tplc="0C0A0005">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nsid w:val="220426B1"/>
    <w:multiLevelType w:val="hybridMultilevel"/>
    <w:tmpl w:val="ABA8B700"/>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0">
    <w:nsid w:val="248F4D9D"/>
    <w:multiLevelType w:val="hybridMultilevel"/>
    <w:tmpl w:val="8EDADF56"/>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1">
    <w:nsid w:val="258A6014"/>
    <w:multiLevelType w:val="hybridMultilevel"/>
    <w:tmpl w:val="5EDCBB04"/>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2">
    <w:nsid w:val="2AC21CFF"/>
    <w:multiLevelType w:val="hybridMultilevel"/>
    <w:tmpl w:val="108ADE84"/>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nsid w:val="3DD853AF"/>
    <w:multiLevelType w:val="hybridMultilevel"/>
    <w:tmpl w:val="F886F004"/>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nsid w:val="3E5E6C30"/>
    <w:multiLevelType w:val="hybridMultilevel"/>
    <w:tmpl w:val="60DEBF90"/>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nsid w:val="3E8E7C7B"/>
    <w:multiLevelType w:val="hybridMultilevel"/>
    <w:tmpl w:val="D93097FA"/>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16">
    <w:nsid w:val="44E41252"/>
    <w:multiLevelType w:val="hybridMultilevel"/>
    <w:tmpl w:val="F42E0FAA"/>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7">
    <w:nsid w:val="50423320"/>
    <w:multiLevelType w:val="hybridMultilevel"/>
    <w:tmpl w:val="1400C05A"/>
    <w:lvl w:ilvl="0" w:tplc="CBC8449C">
      <w:start w:val="1"/>
      <w:numFmt w:val="bullet"/>
      <w:lvlText w:val=""/>
      <w:lvlJc w:val="left"/>
      <w:pPr>
        <w:ind w:left="1440" w:hanging="360"/>
      </w:pPr>
      <w:rPr>
        <w:rFonts w:ascii="Wingdings" w:hAnsi="Wingdings" w:cs="Wingdings"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cs="Wingdings" w:hint="default"/>
      </w:rPr>
    </w:lvl>
    <w:lvl w:ilvl="3" w:tplc="0C0A0001">
      <w:start w:val="1"/>
      <w:numFmt w:val="bullet"/>
      <w:lvlText w:val=""/>
      <w:lvlJc w:val="left"/>
      <w:pPr>
        <w:ind w:left="3600" w:hanging="360"/>
      </w:pPr>
      <w:rPr>
        <w:rFonts w:ascii="Symbol" w:hAnsi="Symbol" w:cs="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cs="Wingdings" w:hint="default"/>
      </w:rPr>
    </w:lvl>
    <w:lvl w:ilvl="6" w:tplc="0C0A0001">
      <w:start w:val="1"/>
      <w:numFmt w:val="bullet"/>
      <w:lvlText w:val=""/>
      <w:lvlJc w:val="left"/>
      <w:pPr>
        <w:ind w:left="5760" w:hanging="360"/>
      </w:pPr>
      <w:rPr>
        <w:rFonts w:ascii="Symbol" w:hAnsi="Symbol" w:cs="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cs="Wingdings" w:hint="default"/>
      </w:rPr>
    </w:lvl>
  </w:abstractNum>
  <w:abstractNum w:abstractNumId="18">
    <w:nsid w:val="52793F7B"/>
    <w:multiLevelType w:val="hybridMultilevel"/>
    <w:tmpl w:val="35B4AFAE"/>
    <w:lvl w:ilvl="0" w:tplc="8AE272A8">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9">
    <w:nsid w:val="57302366"/>
    <w:multiLevelType w:val="hybridMultilevel"/>
    <w:tmpl w:val="907C5DA6"/>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0">
    <w:nsid w:val="5DC21A72"/>
    <w:multiLevelType w:val="hybridMultilevel"/>
    <w:tmpl w:val="6AB8AD94"/>
    <w:lvl w:ilvl="0" w:tplc="8AE272A8">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1">
    <w:nsid w:val="5F754D9F"/>
    <w:multiLevelType w:val="hybridMultilevel"/>
    <w:tmpl w:val="33DCDF82"/>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2">
    <w:nsid w:val="63B03062"/>
    <w:multiLevelType w:val="hybridMultilevel"/>
    <w:tmpl w:val="6346DD6C"/>
    <w:lvl w:ilvl="0" w:tplc="0C0A0005">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3">
    <w:nsid w:val="6B172D72"/>
    <w:multiLevelType w:val="hybridMultilevel"/>
    <w:tmpl w:val="594C5500"/>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4">
    <w:nsid w:val="6B1A14F3"/>
    <w:multiLevelType w:val="hybridMultilevel"/>
    <w:tmpl w:val="C4884F8C"/>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5">
    <w:nsid w:val="6EF75673"/>
    <w:multiLevelType w:val="hybridMultilevel"/>
    <w:tmpl w:val="95C2DAA8"/>
    <w:lvl w:ilvl="0" w:tplc="0C0A0005">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6">
    <w:nsid w:val="7177378A"/>
    <w:multiLevelType w:val="hybridMultilevel"/>
    <w:tmpl w:val="5D1EB282"/>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7">
    <w:nsid w:val="772A6112"/>
    <w:multiLevelType w:val="hybridMultilevel"/>
    <w:tmpl w:val="36B291CE"/>
    <w:lvl w:ilvl="0" w:tplc="8AE272A8">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8">
    <w:nsid w:val="7C411175"/>
    <w:multiLevelType w:val="hybridMultilevel"/>
    <w:tmpl w:val="F59E4CCE"/>
    <w:lvl w:ilvl="0" w:tplc="8AE272A8">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9">
    <w:nsid w:val="7CE36540"/>
    <w:multiLevelType w:val="hybridMultilevel"/>
    <w:tmpl w:val="432E8CA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abstractNumId w:val="8"/>
  </w:num>
  <w:num w:numId="2">
    <w:abstractNumId w:val="3"/>
  </w:num>
  <w:num w:numId="3">
    <w:abstractNumId w:val="25"/>
  </w:num>
  <w:num w:numId="4">
    <w:abstractNumId w:val="26"/>
  </w:num>
  <w:num w:numId="5">
    <w:abstractNumId w:val="11"/>
  </w:num>
  <w:num w:numId="6">
    <w:abstractNumId w:val="21"/>
  </w:num>
  <w:num w:numId="7">
    <w:abstractNumId w:val="29"/>
  </w:num>
  <w:num w:numId="8">
    <w:abstractNumId w:val="12"/>
  </w:num>
  <w:num w:numId="9">
    <w:abstractNumId w:val="22"/>
  </w:num>
  <w:num w:numId="10">
    <w:abstractNumId w:val="7"/>
  </w:num>
  <w:num w:numId="11">
    <w:abstractNumId w:val="14"/>
  </w:num>
  <w:num w:numId="12">
    <w:abstractNumId w:val="16"/>
  </w:num>
  <w:num w:numId="13">
    <w:abstractNumId w:val="24"/>
  </w:num>
  <w:num w:numId="14">
    <w:abstractNumId w:val="27"/>
  </w:num>
  <w:num w:numId="15">
    <w:abstractNumId w:val="9"/>
  </w:num>
  <w:num w:numId="16">
    <w:abstractNumId w:val="6"/>
  </w:num>
  <w:num w:numId="17">
    <w:abstractNumId w:val="17"/>
  </w:num>
  <w:num w:numId="18">
    <w:abstractNumId w:val="13"/>
  </w:num>
  <w:num w:numId="19">
    <w:abstractNumId w:val="23"/>
  </w:num>
  <w:num w:numId="20">
    <w:abstractNumId w:val="1"/>
  </w:num>
  <w:num w:numId="21">
    <w:abstractNumId w:val="4"/>
  </w:num>
  <w:num w:numId="22">
    <w:abstractNumId w:val="19"/>
  </w:num>
  <w:num w:numId="23">
    <w:abstractNumId w:val="10"/>
  </w:num>
  <w:num w:numId="24">
    <w:abstractNumId w:val="18"/>
  </w:num>
  <w:num w:numId="25">
    <w:abstractNumId w:val="2"/>
  </w:num>
  <w:num w:numId="26">
    <w:abstractNumId w:val="0"/>
  </w:num>
  <w:num w:numId="27">
    <w:abstractNumId w:val="5"/>
  </w:num>
  <w:num w:numId="28">
    <w:abstractNumId w:val="15"/>
  </w:num>
  <w:num w:numId="29">
    <w:abstractNumId w:val="28"/>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11282"/>
    <w:rsid w:val="00111282"/>
  </w:rsids>
  <m:mathPr>
    <m:mathFont m:val="Cambria Math"/>
    <m:brkBin m:val="before"/>
    <m:brkBinSub m:val="--"/>
    <m:smallFrac m:val="off"/>
    <m:dispDef/>
    <m:lMargin m:val="0"/>
    <m:rMargin m:val="0"/>
    <m:defJc m:val="centerGroup"/>
    <m:wrapIndent m:val="1440"/>
    <m:intLim m:val="subSup"/>
    <m:naryLim m:val="undOvr"/>
  </m:mathPr>
  <w:uiCompat97To2003/>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val="es-ES" w:eastAsia="en-U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p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gi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9</Pages>
  <Words>1071</Words>
  <Characters>6105</Characters>
  <Application>Microsoft Office Outlook</Application>
  <DocSecurity>0</DocSecurity>
  <Lines>0</Lines>
  <Paragraphs>0</Paragraphs>
  <ScaleCrop>false</ScaleCrop>
  <Company>Dep. d'Eduació</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BÀDMINTON</dc:title>
  <dc:subject/>
  <dc:creator>ENKA</dc:creator>
  <cp:keywords/>
  <dc:description/>
  <cp:lastModifiedBy>*</cp:lastModifiedBy>
  <cp:revision>3</cp:revision>
  <dcterms:created xsi:type="dcterms:W3CDTF">2018-08-02T11:19:00Z</dcterms:created>
  <dcterms:modified xsi:type="dcterms:W3CDTF">2019-02-18T10:36:00Z</dcterms:modified>
</cp:coreProperties>
</file>