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A6B" w:rsidRDefault="00671A6B" w:rsidP="008F27A1">
      <w:pPr>
        <w:spacing w:after="0"/>
        <w:rPr>
          <w:b/>
          <w:sz w:val="40"/>
          <w:szCs w:val="40"/>
        </w:rPr>
      </w:pPr>
      <w:bookmarkStart w:id="0" w:name="_GoBack"/>
      <w:bookmarkEnd w:id="0"/>
      <w:r>
        <w:rPr>
          <w:noProof/>
          <w:lang w:val="es-ES" w:eastAsia="es-ES"/>
        </w:rPr>
        <w:drawing>
          <wp:anchor distT="0" distB="0" distL="114300" distR="114300" simplePos="0" relativeHeight="251688960" behindDoc="1" locked="0" layoutInCell="1" allowOverlap="1" wp14:anchorId="4369F641" wp14:editId="5318FE5E">
            <wp:simplePos x="0" y="0"/>
            <wp:positionH relativeFrom="column">
              <wp:posOffset>-210820</wp:posOffset>
            </wp:positionH>
            <wp:positionV relativeFrom="paragraph">
              <wp:posOffset>127071</wp:posOffset>
            </wp:positionV>
            <wp:extent cx="6049107" cy="1301262"/>
            <wp:effectExtent l="0" t="0" r="8890" b="0"/>
            <wp:wrapNone/>
            <wp:docPr id="15" name="Picture 15" descr="http://klipd.com/screenshots/fe1cf86e0b558a07e2ac2229793142e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klipd.com/screenshots/fe1cf86e0b558a07e2ac2229793142e8-0.jpg"/>
                    <pic:cNvPicPr>
                      <a:picLocks noChangeAspect="1" noChangeArrowheads="1"/>
                    </pic:cNvPicPr>
                  </pic:nvPicPr>
                  <pic:blipFill rotWithShape="1">
                    <a:blip r:embed="rId6">
                      <a:duotone>
                        <a:schemeClr val="bg2">
                          <a:shade val="45000"/>
                          <a:satMod val="135000"/>
                        </a:schemeClr>
                        <a:prstClr val="white"/>
                      </a:duotone>
                      <a:extLst>
                        <a:ext uri="{28A0092B-C50C-407E-A947-70E740481C1C}">
                          <a14:useLocalDpi xmlns:a14="http://schemas.microsoft.com/office/drawing/2010/main" val="0"/>
                        </a:ext>
                      </a:extLst>
                    </a:blip>
                    <a:srcRect t="11748" b="12513"/>
                    <a:stretch/>
                  </pic:blipFill>
                  <pic:spPr bwMode="auto">
                    <a:xfrm>
                      <a:off x="0" y="0"/>
                      <a:ext cx="6049107" cy="13012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25478" w:rsidRPr="00D25478" w:rsidRDefault="00D25478" w:rsidP="008F27A1">
      <w:pPr>
        <w:spacing w:after="0"/>
        <w:rPr>
          <w:b/>
          <w:sz w:val="48"/>
          <w:szCs w:val="48"/>
        </w:rPr>
      </w:pPr>
      <w:r w:rsidRPr="00D25478">
        <w:rPr>
          <w:b/>
          <w:sz w:val="48"/>
          <w:szCs w:val="48"/>
        </w:rPr>
        <w:t>Past perfect and past perfect continuous</w:t>
      </w:r>
    </w:p>
    <w:p w:rsidR="00B10B68" w:rsidRPr="001C39FB" w:rsidRDefault="00B10B68" w:rsidP="008F27A1">
      <w:pPr>
        <w:spacing w:after="0"/>
        <w:rPr>
          <w:b/>
          <w:sz w:val="36"/>
          <w:szCs w:val="36"/>
        </w:rPr>
      </w:pPr>
      <w:r w:rsidRPr="001C39FB">
        <w:rPr>
          <w:b/>
          <w:sz w:val="36"/>
          <w:szCs w:val="36"/>
        </w:rPr>
        <w:t>The Day after Tomorrow – Tokyo Hailstorm</w:t>
      </w:r>
    </w:p>
    <w:p w:rsidR="008F27A1" w:rsidRDefault="0015242B" w:rsidP="008F27A1">
      <w:pPr>
        <w:spacing w:after="0"/>
        <w:rPr>
          <w:sz w:val="20"/>
          <w:szCs w:val="20"/>
        </w:rPr>
      </w:pPr>
      <w:hyperlink r:id="rId7" w:history="1">
        <w:r w:rsidR="007D71E5" w:rsidRPr="00F47C37">
          <w:rPr>
            <w:rStyle w:val="Hipervnculo"/>
          </w:rPr>
          <w:t>https://www.youtube.com/watch?v=O5Gfw63Yl6c</w:t>
        </w:r>
      </w:hyperlink>
      <w:r w:rsidR="007D71E5">
        <w:t xml:space="preserve"> </w:t>
      </w:r>
      <w:r w:rsidR="008F27A1" w:rsidRPr="008F27A1">
        <w:rPr>
          <w:sz w:val="20"/>
          <w:szCs w:val="20"/>
        </w:rPr>
        <w:t xml:space="preserve"> </w:t>
      </w:r>
    </w:p>
    <w:p w:rsidR="008F27A1" w:rsidRPr="008F27A1" w:rsidRDefault="008F27A1" w:rsidP="008F27A1">
      <w:pPr>
        <w:spacing w:after="0"/>
        <w:rPr>
          <w:sz w:val="20"/>
          <w:szCs w:val="20"/>
        </w:rPr>
      </w:pPr>
    </w:p>
    <w:p w:rsidR="00D93558" w:rsidRPr="001C39FB" w:rsidRDefault="00D93558" w:rsidP="00921B09">
      <w:pPr>
        <w:rPr>
          <w:b/>
          <w:i/>
          <w:sz w:val="28"/>
          <w:szCs w:val="28"/>
        </w:rPr>
      </w:pPr>
    </w:p>
    <w:p w:rsidR="00D93558" w:rsidRDefault="00D93558" w:rsidP="00D93558">
      <w:pPr>
        <w:pStyle w:val="Prrafodelista"/>
        <w:numPr>
          <w:ilvl w:val="0"/>
          <w:numId w:val="1"/>
        </w:numPr>
        <w:ind w:left="284"/>
        <w:rPr>
          <w:i/>
          <w:sz w:val="24"/>
          <w:szCs w:val="24"/>
        </w:rPr>
      </w:pPr>
      <w:r>
        <w:rPr>
          <w:i/>
          <w:sz w:val="24"/>
          <w:szCs w:val="24"/>
        </w:rPr>
        <w:t>Preparation/discussion</w:t>
      </w:r>
    </w:p>
    <w:p w:rsidR="00D93558" w:rsidRPr="00D93558" w:rsidRDefault="00D93558" w:rsidP="00D93558">
      <w:pPr>
        <w:pStyle w:val="Prrafodelista"/>
        <w:ind w:left="284"/>
        <w:rPr>
          <w:i/>
          <w:sz w:val="16"/>
          <w:szCs w:val="16"/>
        </w:rPr>
      </w:pPr>
    </w:p>
    <w:p w:rsidR="00D93558" w:rsidRDefault="00D93558" w:rsidP="00D93558">
      <w:pPr>
        <w:rPr>
          <w:sz w:val="20"/>
          <w:szCs w:val="20"/>
        </w:rPr>
      </w:pPr>
      <w:r>
        <w:rPr>
          <w:sz w:val="20"/>
          <w:szCs w:val="20"/>
        </w:rPr>
        <w:t>Do you like disaster movies? Why/why not?</w:t>
      </w:r>
    </w:p>
    <w:p w:rsidR="00D93558" w:rsidRDefault="00D93558" w:rsidP="00D93558">
      <w:pPr>
        <w:rPr>
          <w:sz w:val="20"/>
          <w:szCs w:val="20"/>
        </w:rPr>
      </w:pPr>
      <w:r>
        <w:rPr>
          <w:sz w:val="20"/>
          <w:szCs w:val="20"/>
        </w:rPr>
        <w:t>Why do you think disaster movies are so popular?</w:t>
      </w:r>
    </w:p>
    <w:p w:rsidR="00D93558" w:rsidRDefault="00D93558" w:rsidP="00D93558">
      <w:pPr>
        <w:rPr>
          <w:sz w:val="20"/>
          <w:szCs w:val="20"/>
        </w:rPr>
      </w:pPr>
      <w:r>
        <w:rPr>
          <w:sz w:val="20"/>
          <w:szCs w:val="20"/>
        </w:rPr>
        <w:t>Do disaster movies serve any practical purpose?</w:t>
      </w:r>
    </w:p>
    <w:p w:rsidR="00D93558" w:rsidRPr="00D93558" w:rsidRDefault="00D93558" w:rsidP="00D93558">
      <w:pPr>
        <w:rPr>
          <w:sz w:val="16"/>
          <w:szCs w:val="16"/>
        </w:rPr>
      </w:pPr>
    </w:p>
    <w:p w:rsidR="00D93558" w:rsidRDefault="00894BF9" w:rsidP="00D93558">
      <w:pPr>
        <w:pStyle w:val="Prrafodelista"/>
        <w:numPr>
          <w:ilvl w:val="0"/>
          <w:numId w:val="1"/>
        </w:numPr>
        <w:ind w:left="284"/>
        <w:rPr>
          <w:i/>
          <w:sz w:val="24"/>
          <w:szCs w:val="24"/>
        </w:rPr>
      </w:pPr>
      <w:r w:rsidRPr="00D93558">
        <w:rPr>
          <w:i/>
          <w:sz w:val="24"/>
          <w:szCs w:val="24"/>
        </w:rPr>
        <w:t xml:space="preserve">Watch the segment and identify </w:t>
      </w:r>
      <w:r w:rsidR="001C39FB" w:rsidRPr="00D93558">
        <w:rPr>
          <w:i/>
          <w:sz w:val="24"/>
          <w:szCs w:val="24"/>
        </w:rPr>
        <w:t xml:space="preserve">the order of the actions below. </w:t>
      </w:r>
    </w:p>
    <w:p w:rsidR="00D93558" w:rsidRPr="00D93558" w:rsidRDefault="00D93558" w:rsidP="00D93558">
      <w:pPr>
        <w:rPr>
          <w:i/>
          <w:sz w:val="16"/>
          <w:szCs w:val="16"/>
        </w:rPr>
      </w:pPr>
    </w:p>
    <w:tbl>
      <w:tblPr>
        <w:tblW w:w="714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6035"/>
      </w:tblGrid>
      <w:tr w:rsidR="00671A6B" w:rsidTr="00671A6B">
        <w:trPr>
          <w:trHeight w:val="400"/>
        </w:trPr>
        <w:tc>
          <w:tcPr>
            <w:tcW w:w="1105" w:type="dxa"/>
          </w:tcPr>
          <w:p w:rsidR="00671A6B" w:rsidRDefault="00671A6B" w:rsidP="00B10B68">
            <w:pPr>
              <w:ind w:left="194"/>
            </w:pPr>
          </w:p>
        </w:tc>
        <w:tc>
          <w:tcPr>
            <w:tcW w:w="6035" w:type="dxa"/>
          </w:tcPr>
          <w:p w:rsidR="00671A6B" w:rsidRPr="00671A6B" w:rsidRDefault="00671A6B" w:rsidP="00671A6B">
            <w:pPr>
              <w:rPr>
                <w:sz w:val="24"/>
                <w:szCs w:val="24"/>
              </w:rPr>
            </w:pPr>
            <w:r w:rsidRPr="00671A6B">
              <w:rPr>
                <w:sz w:val="24"/>
                <w:szCs w:val="24"/>
              </w:rPr>
              <w:t xml:space="preserve">People </w:t>
            </w:r>
            <w:r>
              <w:rPr>
                <w:sz w:val="24"/>
                <w:szCs w:val="24"/>
              </w:rPr>
              <w:t>have umbrellas up.</w:t>
            </w:r>
          </w:p>
        </w:tc>
      </w:tr>
      <w:tr w:rsidR="00671A6B" w:rsidTr="00671A6B">
        <w:trPr>
          <w:trHeight w:val="400"/>
        </w:trPr>
        <w:tc>
          <w:tcPr>
            <w:tcW w:w="1105" w:type="dxa"/>
          </w:tcPr>
          <w:p w:rsidR="00671A6B" w:rsidRDefault="00671A6B" w:rsidP="00B10B68">
            <w:pPr>
              <w:ind w:left="194"/>
              <w:rPr>
                <w:noProof/>
                <w:lang w:eastAsia="en-GB"/>
              </w:rPr>
            </w:pPr>
          </w:p>
        </w:tc>
        <w:tc>
          <w:tcPr>
            <w:tcW w:w="6035" w:type="dxa"/>
          </w:tcPr>
          <w:p w:rsidR="00671A6B" w:rsidRPr="00671A6B" w:rsidRDefault="001C39FB" w:rsidP="001C39FB">
            <w:pPr>
              <w:rPr>
                <w:sz w:val="24"/>
                <w:szCs w:val="24"/>
              </w:rPr>
            </w:pPr>
            <w:r w:rsidRPr="001C39FB">
              <w:rPr>
                <w:sz w:val="24"/>
                <w:szCs w:val="24"/>
              </w:rPr>
              <w:t>The man walks away from the café.</w:t>
            </w:r>
          </w:p>
        </w:tc>
      </w:tr>
      <w:tr w:rsidR="00671A6B" w:rsidTr="00671A6B">
        <w:trPr>
          <w:trHeight w:val="400"/>
        </w:trPr>
        <w:tc>
          <w:tcPr>
            <w:tcW w:w="1105" w:type="dxa"/>
          </w:tcPr>
          <w:p w:rsidR="00671A6B" w:rsidRDefault="00671A6B" w:rsidP="00B10B68">
            <w:pPr>
              <w:ind w:left="194"/>
              <w:rPr>
                <w:noProof/>
                <w:lang w:eastAsia="en-GB"/>
              </w:rPr>
            </w:pPr>
          </w:p>
        </w:tc>
        <w:tc>
          <w:tcPr>
            <w:tcW w:w="6035" w:type="dxa"/>
          </w:tcPr>
          <w:p w:rsidR="00671A6B" w:rsidRDefault="00671A6B" w:rsidP="00671A6B">
            <w:pPr>
              <w:rPr>
                <w:noProof/>
                <w:lang w:eastAsia="en-GB"/>
              </w:rPr>
            </w:pPr>
            <w:r w:rsidRPr="00671A6B">
              <w:rPr>
                <w:noProof/>
                <w:lang w:eastAsia="en-GB"/>
              </w:rPr>
              <w:t xml:space="preserve">A police car </w:t>
            </w:r>
            <w:r>
              <w:rPr>
                <w:noProof/>
                <w:lang w:eastAsia="en-GB"/>
              </w:rPr>
              <w:t>is</w:t>
            </w:r>
            <w:r w:rsidRPr="00671A6B">
              <w:rPr>
                <w:noProof/>
                <w:lang w:eastAsia="en-GB"/>
              </w:rPr>
              <w:t xml:space="preserve"> driving around giving information.</w:t>
            </w:r>
          </w:p>
        </w:tc>
      </w:tr>
      <w:tr w:rsidR="00671A6B" w:rsidTr="00671A6B">
        <w:trPr>
          <w:trHeight w:val="400"/>
        </w:trPr>
        <w:tc>
          <w:tcPr>
            <w:tcW w:w="1105" w:type="dxa"/>
          </w:tcPr>
          <w:p w:rsidR="00671A6B" w:rsidRDefault="00671A6B" w:rsidP="00B10B68">
            <w:pPr>
              <w:ind w:left="194"/>
              <w:rPr>
                <w:noProof/>
                <w:lang w:eastAsia="en-GB"/>
              </w:rPr>
            </w:pPr>
          </w:p>
        </w:tc>
        <w:tc>
          <w:tcPr>
            <w:tcW w:w="6035" w:type="dxa"/>
          </w:tcPr>
          <w:p w:rsidR="00671A6B" w:rsidRDefault="001C39FB" w:rsidP="00671A6B">
            <w:pPr>
              <w:rPr>
                <w:noProof/>
                <w:lang w:eastAsia="en-GB"/>
              </w:rPr>
            </w:pPr>
            <w:r w:rsidRPr="001C39FB">
              <w:rPr>
                <w:noProof/>
                <w:lang w:eastAsia="en-GB"/>
              </w:rPr>
              <w:t>The policeman is hit on the head by a hailstone.</w:t>
            </w:r>
          </w:p>
        </w:tc>
      </w:tr>
      <w:tr w:rsidR="00671A6B" w:rsidTr="00671A6B">
        <w:trPr>
          <w:trHeight w:val="400"/>
        </w:trPr>
        <w:tc>
          <w:tcPr>
            <w:tcW w:w="1105" w:type="dxa"/>
          </w:tcPr>
          <w:p w:rsidR="00671A6B" w:rsidRDefault="00671A6B" w:rsidP="00B10B68">
            <w:pPr>
              <w:ind w:left="194"/>
              <w:rPr>
                <w:noProof/>
                <w:lang w:eastAsia="en-GB"/>
              </w:rPr>
            </w:pPr>
          </w:p>
        </w:tc>
        <w:tc>
          <w:tcPr>
            <w:tcW w:w="6035" w:type="dxa"/>
          </w:tcPr>
          <w:p w:rsidR="00671A6B" w:rsidRDefault="001C39FB" w:rsidP="001C39FB">
            <w:pPr>
              <w:rPr>
                <w:noProof/>
                <w:lang w:eastAsia="en-GB"/>
              </w:rPr>
            </w:pPr>
            <w:r w:rsidRPr="001C39FB">
              <w:rPr>
                <w:noProof/>
                <w:lang w:eastAsia="en-GB"/>
              </w:rPr>
              <w:t>The man puts his case on his head for protection.</w:t>
            </w:r>
          </w:p>
        </w:tc>
      </w:tr>
      <w:tr w:rsidR="00671A6B" w:rsidTr="00671A6B">
        <w:trPr>
          <w:trHeight w:val="400"/>
        </w:trPr>
        <w:tc>
          <w:tcPr>
            <w:tcW w:w="1105" w:type="dxa"/>
          </w:tcPr>
          <w:p w:rsidR="00671A6B" w:rsidRDefault="00671A6B" w:rsidP="00B10B68">
            <w:pPr>
              <w:ind w:left="194"/>
              <w:rPr>
                <w:noProof/>
                <w:lang w:eastAsia="en-GB"/>
              </w:rPr>
            </w:pPr>
          </w:p>
        </w:tc>
        <w:tc>
          <w:tcPr>
            <w:tcW w:w="6035" w:type="dxa"/>
          </w:tcPr>
          <w:p w:rsidR="00671A6B" w:rsidRDefault="001C39FB" w:rsidP="00671A6B">
            <w:pPr>
              <w:rPr>
                <w:noProof/>
                <w:lang w:eastAsia="en-GB"/>
              </w:rPr>
            </w:pPr>
            <w:r w:rsidRPr="001C39FB">
              <w:rPr>
                <w:noProof/>
                <w:lang w:eastAsia="en-GB"/>
              </w:rPr>
              <w:t>A man stops at a street side cafe and drinks some tea.</w:t>
            </w:r>
          </w:p>
        </w:tc>
      </w:tr>
      <w:tr w:rsidR="00671A6B" w:rsidTr="00671A6B">
        <w:trPr>
          <w:trHeight w:val="400"/>
        </w:trPr>
        <w:tc>
          <w:tcPr>
            <w:tcW w:w="1105" w:type="dxa"/>
          </w:tcPr>
          <w:p w:rsidR="00671A6B" w:rsidRDefault="00671A6B" w:rsidP="00B10B68">
            <w:pPr>
              <w:ind w:left="194"/>
              <w:rPr>
                <w:noProof/>
                <w:lang w:eastAsia="en-GB"/>
              </w:rPr>
            </w:pPr>
          </w:p>
        </w:tc>
        <w:tc>
          <w:tcPr>
            <w:tcW w:w="6035" w:type="dxa"/>
          </w:tcPr>
          <w:p w:rsidR="00671A6B" w:rsidRDefault="00671A6B" w:rsidP="00671A6B">
            <w:pPr>
              <w:rPr>
                <w:noProof/>
                <w:lang w:eastAsia="en-GB"/>
              </w:rPr>
            </w:pPr>
            <w:r w:rsidRPr="00671A6B">
              <w:rPr>
                <w:noProof/>
                <w:lang w:eastAsia="en-GB"/>
              </w:rPr>
              <w:t xml:space="preserve">The man </w:t>
            </w:r>
            <w:r>
              <w:rPr>
                <w:noProof/>
                <w:lang w:eastAsia="en-GB"/>
              </w:rPr>
              <w:t>is</w:t>
            </w:r>
            <w:r w:rsidRPr="00671A6B">
              <w:rPr>
                <w:noProof/>
                <w:lang w:eastAsia="en-GB"/>
              </w:rPr>
              <w:t xml:space="preserve"> talking on his phone.</w:t>
            </w:r>
          </w:p>
        </w:tc>
      </w:tr>
      <w:tr w:rsidR="00671A6B" w:rsidTr="00671A6B">
        <w:trPr>
          <w:trHeight w:val="400"/>
        </w:trPr>
        <w:tc>
          <w:tcPr>
            <w:tcW w:w="1105" w:type="dxa"/>
          </w:tcPr>
          <w:p w:rsidR="00671A6B" w:rsidRDefault="00671A6B" w:rsidP="00B10B68">
            <w:pPr>
              <w:ind w:left="194"/>
              <w:rPr>
                <w:noProof/>
                <w:lang w:eastAsia="en-GB"/>
              </w:rPr>
            </w:pPr>
          </w:p>
        </w:tc>
        <w:tc>
          <w:tcPr>
            <w:tcW w:w="6035" w:type="dxa"/>
          </w:tcPr>
          <w:p w:rsidR="00671A6B" w:rsidRDefault="00671A6B" w:rsidP="00671A6B">
            <w:pPr>
              <w:rPr>
                <w:noProof/>
                <w:lang w:eastAsia="en-GB"/>
              </w:rPr>
            </w:pPr>
            <w:r w:rsidRPr="00671A6B">
              <w:rPr>
                <w:noProof/>
                <w:lang w:eastAsia="en-GB"/>
              </w:rPr>
              <w:t>The café owner close</w:t>
            </w:r>
            <w:r>
              <w:rPr>
                <w:noProof/>
                <w:lang w:eastAsia="en-GB"/>
              </w:rPr>
              <w:t>s</w:t>
            </w:r>
            <w:r w:rsidRPr="00671A6B">
              <w:rPr>
                <w:noProof/>
                <w:lang w:eastAsia="en-GB"/>
              </w:rPr>
              <w:t xml:space="preserve"> his café up.</w:t>
            </w:r>
          </w:p>
        </w:tc>
      </w:tr>
      <w:tr w:rsidR="00671A6B" w:rsidTr="00671A6B">
        <w:trPr>
          <w:trHeight w:val="400"/>
        </w:trPr>
        <w:tc>
          <w:tcPr>
            <w:tcW w:w="1105" w:type="dxa"/>
          </w:tcPr>
          <w:p w:rsidR="00671A6B" w:rsidRDefault="00671A6B" w:rsidP="00B10B68">
            <w:pPr>
              <w:ind w:left="194"/>
              <w:rPr>
                <w:noProof/>
                <w:lang w:eastAsia="en-GB"/>
              </w:rPr>
            </w:pPr>
          </w:p>
        </w:tc>
        <w:tc>
          <w:tcPr>
            <w:tcW w:w="6035" w:type="dxa"/>
          </w:tcPr>
          <w:p w:rsidR="00671A6B" w:rsidRDefault="001C39FB" w:rsidP="001C39FB">
            <w:pPr>
              <w:rPr>
                <w:noProof/>
                <w:lang w:eastAsia="en-GB"/>
              </w:rPr>
            </w:pPr>
            <w:r w:rsidRPr="001C39FB">
              <w:rPr>
                <w:noProof/>
                <w:lang w:eastAsia="en-GB"/>
              </w:rPr>
              <w:t>The man’s telephone rings.</w:t>
            </w:r>
          </w:p>
        </w:tc>
      </w:tr>
      <w:tr w:rsidR="00671A6B" w:rsidTr="00671A6B">
        <w:trPr>
          <w:trHeight w:val="400"/>
        </w:trPr>
        <w:tc>
          <w:tcPr>
            <w:tcW w:w="1105" w:type="dxa"/>
          </w:tcPr>
          <w:p w:rsidR="00671A6B" w:rsidRDefault="00671A6B" w:rsidP="00B10B68">
            <w:pPr>
              <w:ind w:left="194"/>
              <w:rPr>
                <w:noProof/>
                <w:lang w:eastAsia="en-GB"/>
              </w:rPr>
            </w:pPr>
          </w:p>
        </w:tc>
        <w:tc>
          <w:tcPr>
            <w:tcW w:w="6035" w:type="dxa"/>
          </w:tcPr>
          <w:p w:rsidR="00671A6B" w:rsidRDefault="00671A6B" w:rsidP="00671A6B">
            <w:pPr>
              <w:rPr>
                <w:noProof/>
                <w:lang w:eastAsia="en-GB"/>
              </w:rPr>
            </w:pPr>
            <w:r w:rsidRPr="00671A6B">
              <w:rPr>
                <w:noProof/>
                <w:lang w:eastAsia="en-GB"/>
              </w:rPr>
              <w:t>Everyone start</w:t>
            </w:r>
            <w:r>
              <w:rPr>
                <w:noProof/>
                <w:lang w:eastAsia="en-GB"/>
              </w:rPr>
              <w:t>s</w:t>
            </w:r>
            <w:r w:rsidRPr="00671A6B">
              <w:rPr>
                <w:noProof/>
                <w:lang w:eastAsia="en-GB"/>
              </w:rPr>
              <w:t xml:space="preserve"> running around screaming.</w:t>
            </w:r>
          </w:p>
        </w:tc>
      </w:tr>
      <w:tr w:rsidR="00671A6B" w:rsidTr="00671A6B">
        <w:trPr>
          <w:trHeight w:val="400"/>
        </w:trPr>
        <w:tc>
          <w:tcPr>
            <w:tcW w:w="1105" w:type="dxa"/>
          </w:tcPr>
          <w:p w:rsidR="00671A6B" w:rsidRDefault="00671A6B" w:rsidP="00B10B68">
            <w:pPr>
              <w:ind w:left="194"/>
              <w:rPr>
                <w:noProof/>
                <w:lang w:eastAsia="en-GB"/>
              </w:rPr>
            </w:pPr>
          </w:p>
        </w:tc>
        <w:tc>
          <w:tcPr>
            <w:tcW w:w="6035" w:type="dxa"/>
          </w:tcPr>
          <w:p w:rsidR="00671A6B" w:rsidRDefault="001C39FB" w:rsidP="001C39FB">
            <w:pPr>
              <w:rPr>
                <w:noProof/>
                <w:lang w:eastAsia="en-GB"/>
              </w:rPr>
            </w:pPr>
            <w:r w:rsidRPr="001C39FB">
              <w:rPr>
                <w:noProof/>
                <w:lang w:eastAsia="en-GB"/>
              </w:rPr>
              <w:t>A hailstone hits the man and he falls down.</w:t>
            </w:r>
          </w:p>
        </w:tc>
      </w:tr>
      <w:tr w:rsidR="00671A6B" w:rsidTr="00671A6B">
        <w:trPr>
          <w:trHeight w:val="400"/>
        </w:trPr>
        <w:tc>
          <w:tcPr>
            <w:tcW w:w="1105" w:type="dxa"/>
          </w:tcPr>
          <w:p w:rsidR="00671A6B" w:rsidRDefault="00671A6B" w:rsidP="00B10B68">
            <w:pPr>
              <w:ind w:left="194"/>
              <w:rPr>
                <w:noProof/>
                <w:lang w:eastAsia="en-GB"/>
              </w:rPr>
            </w:pPr>
          </w:p>
        </w:tc>
        <w:tc>
          <w:tcPr>
            <w:tcW w:w="6035" w:type="dxa"/>
          </w:tcPr>
          <w:p w:rsidR="00671A6B" w:rsidRDefault="001C39FB" w:rsidP="00671A6B">
            <w:pPr>
              <w:rPr>
                <w:noProof/>
                <w:lang w:eastAsia="en-GB"/>
              </w:rPr>
            </w:pPr>
            <w:r w:rsidRPr="001C39FB">
              <w:rPr>
                <w:noProof/>
                <w:lang w:eastAsia="en-GB"/>
              </w:rPr>
              <w:t>The policeman is arguing with an old man.</w:t>
            </w:r>
          </w:p>
        </w:tc>
      </w:tr>
      <w:tr w:rsidR="00671A6B" w:rsidTr="00671A6B">
        <w:trPr>
          <w:trHeight w:val="400"/>
        </w:trPr>
        <w:tc>
          <w:tcPr>
            <w:tcW w:w="1105" w:type="dxa"/>
          </w:tcPr>
          <w:p w:rsidR="00671A6B" w:rsidRDefault="00671A6B" w:rsidP="00B10B68">
            <w:pPr>
              <w:ind w:left="194"/>
              <w:rPr>
                <w:noProof/>
                <w:lang w:eastAsia="en-GB"/>
              </w:rPr>
            </w:pPr>
          </w:p>
        </w:tc>
        <w:tc>
          <w:tcPr>
            <w:tcW w:w="6035" w:type="dxa"/>
          </w:tcPr>
          <w:p w:rsidR="00671A6B" w:rsidRDefault="001C39FB" w:rsidP="00671A6B">
            <w:pPr>
              <w:rPr>
                <w:noProof/>
                <w:lang w:eastAsia="en-GB"/>
              </w:rPr>
            </w:pPr>
            <w:r w:rsidRPr="001C39FB">
              <w:rPr>
                <w:noProof/>
                <w:lang w:eastAsia="en-GB"/>
              </w:rPr>
              <w:t>A motorbike drives into a shop window.</w:t>
            </w:r>
          </w:p>
        </w:tc>
      </w:tr>
    </w:tbl>
    <w:p w:rsidR="00921B09" w:rsidRDefault="00921B09"/>
    <w:p w:rsidR="00D93558" w:rsidRDefault="00D93558">
      <w:pPr>
        <w:rPr>
          <w:i/>
          <w:sz w:val="24"/>
          <w:szCs w:val="24"/>
        </w:rPr>
      </w:pPr>
      <w:r>
        <w:rPr>
          <w:i/>
          <w:sz w:val="24"/>
          <w:szCs w:val="24"/>
        </w:rPr>
        <w:t>Consider w</w:t>
      </w:r>
      <w:r w:rsidRPr="00894BF9">
        <w:rPr>
          <w:i/>
          <w:sz w:val="24"/>
          <w:szCs w:val="24"/>
        </w:rPr>
        <w:t>hich of these actions had finished when the hailstorm hit and which of these actions were taking place during the hailstorm.</w:t>
      </w:r>
      <w:r>
        <w:rPr>
          <w:i/>
          <w:sz w:val="24"/>
          <w:szCs w:val="24"/>
        </w:rPr>
        <w:t xml:space="preserve"> Some of the actions may have been continuing throughout the clip.</w:t>
      </w:r>
    </w:p>
    <w:p w:rsidR="00D93558" w:rsidRDefault="00D93558">
      <w:pPr>
        <w:rPr>
          <w:i/>
          <w:sz w:val="24"/>
          <w:szCs w:val="24"/>
        </w:rPr>
      </w:pPr>
    </w:p>
    <w:p w:rsidR="00D93558" w:rsidRDefault="00D93558"/>
    <w:p w:rsidR="00894BF9" w:rsidRDefault="00894BF9" w:rsidP="00894BF9">
      <w:pPr>
        <w:pStyle w:val="Prrafodelista"/>
        <w:numPr>
          <w:ilvl w:val="0"/>
          <w:numId w:val="1"/>
        </w:numPr>
        <w:ind w:left="284"/>
        <w:rPr>
          <w:i/>
          <w:sz w:val="24"/>
          <w:szCs w:val="24"/>
        </w:rPr>
      </w:pPr>
      <w:r w:rsidRPr="00894BF9">
        <w:rPr>
          <w:i/>
          <w:sz w:val="24"/>
          <w:szCs w:val="24"/>
        </w:rPr>
        <w:lastRenderedPageBreak/>
        <w:t>Fill in the blanks with the past perfect or the past perfect continuous form of the verbs in parentheses.</w:t>
      </w:r>
      <w:r>
        <w:rPr>
          <w:i/>
          <w:sz w:val="24"/>
          <w:szCs w:val="24"/>
        </w:rPr>
        <w:t xml:space="preserve"> </w:t>
      </w:r>
      <w:r w:rsidR="00D93558">
        <w:rPr>
          <w:i/>
          <w:sz w:val="24"/>
          <w:szCs w:val="24"/>
        </w:rPr>
        <w:t>Consider carefully whether the first action was completed or taking place when the second action happened.</w:t>
      </w:r>
    </w:p>
    <w:p w:rsidR="00D93558" w:rsidRDefault="00D93558" w:rsidP="00D93558">
      <w:pPr>
        <w:pStyle w:val="Prrafodelista"/>
        <w:ind w:left="284"/>
        <w:rPr>
          <w:i/>
          <w:sz w:val="24"/>
          <w:szCs w:val="24"/>
        </w:rPr>
      </w:pPr>
    </w:p>
    <w:p w:rsidR="00894BF9" w:rsidRPr="001C39FB" w:rsidRDefault="00894BF9" w:rsidP="00894BF9">
      <w:pPr>
        <w:rPr>
          <w:sz w:val="24"/>
          <w:szCs w:val="24"/>
        </w:rPr>
      </w:pPr>
      <w:proofErr w:type="gramStart"/>
      <w:r w:rsidRPr="001C39FB">
        <w:rPr>
          <w:sz w:val="24"/>
          <w:szCs w:val="24"/>
        </w:rPr>
        <w:t xml:space="preserve">A man </w:t>
      </w:r>
      <w:r w:rsidR="001C39FB">
        <w:rPr>
          <w:sz w:val="24"/>
          <w:szCs w:val="24"/>
        </w:rPr>
        <w:t>_____________ (drink)</w:t>
      </w:r>
      <w:r w:rsidRPr="001C39FB">
        <w:rPr>
          <w:sz w:val="24"/>
          <w:szCs w:val="24"/>
        </w:rPr>
        <w:t xml:space="preserve"> </w:t>
      </w:r>
      <w:r w:rsidR="001C39FB">
        <w:rPr>
          <w:sz w:val="24"/>
          <w:szCs w:val="24"/>
        </w:rPr>
        <w:t xml:space="preserve">tea </w:t>
      </w:r>
      <w:r w:rsidRPr="001C39FB">
        <w:rPr>
          <w:sz w:val="24"/>
          <w:szCs w:val="24"/>
        </w:rPr>
        <w:t>at a street side café when his telephone rang.</w:t>
      </w:r>
      <w:proofErr w:type="gramEnd"/>
    </w:p>
    <w:p w:rsidR="00894BF9" w:rsidRPr="001C39FB" w:rsidRDefault="00894BF9" w:rsidP="00894BF9">
      <w:pPr>
        <w:rPr>
          <w:sz w:val="24"/>
          <w:szCs w:val="24"/>
        </w:rPr>
      </w:pPr>
      <w:r w:rsidRPr="001C39FB">
        <w:rPr>
          <w:sz w:val="24"/>
          <w:szCs w:val="24"/>
        </w:rPr>
        <w:t xml:space="preserve">The man </w:t>
      </w:r>
      <w:r w:rsidR="001C39FB">
        <w:rPr>
          <w:sz w:val="24"/>
          <w:szCs w:val="24"/>
        </w:rPr>
        <w:t>__________ (already, walk)</w:t>
      </w:r>
      <w:r w:rsidRPr="001C39FB">
        <w:rPr>
          <w:sz w:val="24"/>
          <w:szCs w:val="24"/>
        </w:rPr>
        <w:t xml:space="preserve"> away from the café when the first hailstone hit.</w:t>
      </w:r>
    </w:p>
    <w:p w:rsidR="00894BF9" w:rsidRPr="001C39FB" w:rsidRDefault="00894BF9" w:rsidP="00894BF9">
      <w:pPr>
        <w:rPr>
          <w:sz w:val="24"/>
          <w:szCs w:val="24"/>
        </w:rPr>
      </w:pPr>
      <w:r w:rsidRPr="001C39FB">
        <w:rPr>
          <w:sz w:val="24"/>
          <w:szCs w:val="24"/>
        </w:rPr>
        <w:t xml:space="preserve">The café owner </w:t>
      </w:r>
      <w:r w:rsidR="001C39FB">
        <w:rPr>
          <w:sz w:val="24"/>
          <w:szCs w:val="24"/>
        </w:rPr>
        <w:t>___________(close)</w:t>
      </w:r>
      <w:r w:rsidRPr="001C39FB">
        <w:rPr>
          <w:sz w:val="24"/>
          <w:szCs w:val="24"/>
        </w:rPr>
        <w:t xml:space="preserve"> up his café before the hailstorm.</w:t>
      </w:r>
    </w:p>
    <w:p w:rsidR="00894BF9" w:rsidRPr="001C39FB" w:rsidRDefault="00894BF9" w:rsidP="00894BF9">
      <w:pPr>
        <w:rPr>
          <w:sz w:val="24"/>
          <w:szCs w:val="24"/>
        </w:rPr>
      </w:pPr>
      <w:proofErr w:type="gramStart"/>
      <w:r w:rsidRPr="001C39FB">
        <w:rPr>
          <w:sz w:val="24"/>
          <w:szCs w:val="24"/>
        </w:rPr>
        <w:t xml:space="preserve">The policeman </w:t>
      </w:r>
      <w:r w:rsidR="001C39FB">
        <w:rPr>
          <w:sz w:val="24"/>
          <w:szCs w:val="24"/>
        </w:rPr>
        <w:t>___________(argue)</w:t>
      </w:r>
      <w:r w:rsidRPr="001C39FB">
        <w:rPr>
          <w:sz w:val="24"/>
          <w:szCs w:val="24"/>
        </w:rPr>
        <w:t xml:space="preserve"> with a man when the hailstone hit him on the head.</w:t>
      </w:r>
      <w:proofErr w:type="gramEnd"/>
    </w:p>
    <w:p w:rsidR="00894BF9" w:rsidRPr="001C39FB" w:rsidRDefault="00894BF9" w:rsidP="00894BF9">
      <w:pPr>
        <w:rPr>
          <w:sz w:val="24"/>
          <w:szCs w:val="24"/>
        </w:rPr>
      </w:pPr>
      <w:proofErr w:type="gramStart"/>
      <w:r w:rsidRPr="001C39FB">
        <w:rPr>
          <w:sz w:val="24"/>
          <w:szCs w:val="24"/>
        </w:rPr>
        <w:t xml:space="preserve">People </w:t>
      </w:r>
      <w:r w:rsidR="001C39FB">
        <w:rPr>
          <w:sz w:val="24"/>
          <w:szCs w:val="24"/>
        </w:rPr>
        <w:t>______________(walk)</w:t>
      </w:r>
      <w:r w:rsidRPr="001C39FB">
        <w:rPr>
          <w:sz w:val="24"/>
          <w:szCs w:val="24"/>
        </w:rPr>
        <w:t xml:space="preserve"> around with umbrellas before the hailstorm hit.</w:t>
      </w:r>
      <w:proofErr w:type="gramEnd"/>
    </w:p>
    <w:p w:rsidR="00894BF9" w:rsidRPr="001C39FB" w:rsidRDefault="00894BF9" w:rsidP="00894BF9">
      <w:pPr>
        <w:rPr>
          <w:sz w:val="24"/>
          <w:szCs w:val="24"/>
        </w:rPr>
      </w:pPr>
      <w:r w:rsidRPr="001C39FB">
        <w:rPr>
          <w:sz w:val="24"/>
          <w:szCs w:val="24"/>
        </w:rPr>
        <w:t xml:space="preserve">A man </w:t>
      </w:r>
      <w:r w:rsidR="001C39FB">
        <w:rPr>
          <w:sz w:val="24"/>
          <w:szCs w:val="24"/>
        </w:rPr>
        <w:t>________________(ride)</w:t>
      </w:r>
      <w:r w:rsidR="001C39FB" w:rsidRPr="001C39FB">
        <w:rPr>
          <w:sz w:val="24"/>
          <w:szCs w:val="24"/>
        </w:rPr>
        <w:t xml:space="preserve"> a motorbike during the hailstorm but then crashed into a shop window.</w:t>
      </w:r>
    </w:p>
    <w:p w:rsidR="00894BF9" w:rsidRDefault="001C39FB" w:rsidP="001C39FB">
      <w:pPr>
        <w:rPr>
          <w:sz w:val="24"/>
          <w:szCs w:val="24"/>
        </w:rPr>
      </w:pPr>
      <w:r w:rsidRPr="001C39FB">
        <w:rPr>
          <w:sz w:val="24"/>
          <w:szCs w:val="24"/>
        </w:rPr>
        <w:t xml:space="preserve">The man </w:t>
      </w:r>
      <w:r>
        <w:rPr>
          <w:sz w:val="24"/>
          <w:szCs w:val="24"/>
        </w:rPr>
        <w:t>_____________(put)</w:t>
      </w:r>
      <w:r w:rsidRPr="001C39FB">
        <w:rPr>
          <w:sz w:val="24"/>
          <w:szCs w:val="24"/>
        </w:rPr>
        <w:t xml:space="preserve"> his case on his head for protection but still got hit.</w:t>
      </w:r>
    </w:p>
    <w:p w:rsidR="00D93558" w:rsidRDefault="00D93558" w:rsidP="001C39FB">
      <w:pPr>
        <w:rPr>
          <w:sz w:val="24"/>
          <w:szCs w:val="24"/>
        </w:rPr>
      </w:pPr>
    </w:p>
    <w:p w:rsidR="00D93558" w:rsidRDefault="00D93558" w:rsidP="00D93558">
      <w:pPr>
        <w:pStyle w:val="Prrafodelista"/>
        <w:numPr>
          <w:ilvl w:val="0"/>
          <w:numId w:val="1"/>
        </w:numPr>
        <w:rPr>
          <w:i/>
          <w:sz w:val="24"/>
          <w:szCs w:val="24"/>
        </w:rPr>
      </w:pPr>
      <w:r w:rsidRPr="00D93558">
        <w:rPr>
          <w:i/>
          <w:sz w:val="24"/>
          <w:szCs w:val="24"/>
        </w:rPr>
        <w:t>Extension activity – read the article and reflect, referring back to the questions in section A.</w:t>
      </w:r>
    </w:p>
    <w:p w:rsidR="00D93558" w:rsidRPr="00D93558" w:rsidRDefault="00D93558" w:rsidP="00D93558">
      <w:pPr>
        <w:pStyle w:val="Prrafodelista"/>
        <w:rPr>
          <w:i/>
          <w:sz w:val="24"/>
          <w:szCs w:val="24"/>
        </w:rPr>
      </w:pPr>
    </w:p>
    <w:p w:rsidR="00D93558" w:rsidRDefault="00D93558" w:rsidP="001C39FB">
      <w:pPr>
        <w:rPr>
          <w:sz w:val="24"/>
          <w:szCs w:val="24"/>
        </w:rPr>
      </w:pPr>
    </w:p>
    <w:p w:rsidR="00DD1047" w:rsidRDefault="00DD1047" w:rsidP="001C39FB">
      <w:pPr>
        <w:rPr>
          <w:sz w:val="24"/>
          <w:szCs w:val="24"/>
        </w:rPr>
      </w:pPr>
    </w:p>
    <w:p w:rsidR="00DD1047" w:rsidRDefault="00DD1047" w:rsidP="001C39FB">
      <w:pPr>
        <w:rPr>
          <w:sz w:val="24"/>
          <w:szCs w:val="24"/>
        </w:rPr>
      </w:pPr>
    </w:p>
    <w:p w:rsidR="00DD1047" w:rsidRDefault="00DD1047" w:rsidP="001C39FB">
      <w:pPr>
        <w:rPr>
          <w:sz w:val="24"/>
          <w:szCs w:val="24"/>
        </w:rPr>
      </w:pPr>
    </w:p>
    <w:p w:rsidR="00DD1047" w:rsidRDefault="00DD1047" w:rsidP="001C39FB">
      <w:pPr>
        <w:rPr>
          <w:sz w:val="24"/>
          <w:szCs w:val="24"/>
        </w:rPr>
      </w:pPr>
    </w:p>
    <w:p w:rsidR="00DD1047" w:rsidRDefault="00DD1047" w:rsidP="001C39FB">
      <w:pPr>
        <w:rPr>
          <w:sz w:val="24"/>
          <w:szCs w:val="24"/>
        </w:rPr>
      </w:pPr>
    </w:p>
    <w:p w:rsidR="00DD1047" w:rsidRDefault="00DD1047" w:rsidP="001C39FB">
      <w:pPr>
        <w:rPr>
          <w:sz w:val="24"/>
          <w:szCs w:val="24"/>
        </w:rPr>
      </w:pPr>
    </w:p>
    <w:p w:rsidR="00DD1047" w:rsidRDefault="00DD1047" w:rsidP="001C39FB">
      <w:pPr>
        <w:rPr>
          <w:sz w:val="24"/>
          <w:szCs w:val="24"/>
        </w:rPr>
      </w:pPr>
    </w:p>
    <w:p w:rsidR="00DD1047" w:rsidRDefault="00DD1047" w:rsidP="001C39FB">
      <w:pPr>
        <w:rPr>
          <w:sz w:val="24"/>
          <w:szCs w:val="24"/>
        </w:rPr>
      </w:pPr>
    </w:p>
    <w:p w:rsidR="00D93558" w:rsidRDefault="00D93558" w:rsidP="001C39FB">
      <w:pPr>
        <w:rPr>
          <w:sz w:val="24"/>
          <w:szCs w:val="24"/>
        </w:rPr>
      </w:pPr>
    </w:p>
    <w:p w:rsidR="00D93558" w:rsidRDefault="00D93558" w:rsidP="001C39FB">
      <w:pPr>
        <w:rPr>
          <w:sz w:val="24"/>
          <w:szCs w:val="24"/>
        </w:rPr>
      </w:pPr>
    </w:p>
    <w:p w:rsidR="00D93558" w:rsidRDefault="00D93558" w:rsidP="001C39FB">
      <w:pPr>
        <w:rPr>
          <w:sz w:val="24"/>
          <w:szCs w:val="24"/>
        </w:rPr>
      </w:pPr>
    </w:p>
    <w:p w:rsidR="00D93558" w:rsidRDefault="00D93558" w:rsidP="001C39FB">
      <w:pPr>
        <w:rPr>
          <w:sz w:val="24"/>
          <w:szCs w:val="24"/>
        </w:rPr>
      </w:pPr>
    </w:p>
    <w:p w:rsidR="00D93558" w:rsidRDefault="00D93558" w:rsidP="001C39FB">
      <w:pPr>
        <w:rPr>
          <w:sz w:val="24"/>
          <w:szCs w:val="24"/>
        </w:rPr>
      </w:pPr>
    </w:p>
    <w:p w:rsidR="00D93558" w:rsidRDefault="00D93558" w:rsidP="001C39FB">
      <w:pPr>
        <w:rPr>
          <w:sz w:val="24"/>
          <w:szCs w:val="24"/>
        </w:rPr>
      </w:pPr>
    </w:p>
    <w:p w:rsidR="00D93558" w:rsidRDefault="00D93558" w:rsidP="001C39FB">
      <w:pPr>
        <w:rPr>
          <w:sz w:val="24"/>
          <w:szCs w:val="24"/>
        </w:rPr>
      </w:pPr>
    </w:p>
    <w:p w:rsidR="00D93558" w:rsidRDefault="00D93558" w:rsidP="001C39FB">
      <w:pPr>
        <w:rPr>
          <w:sz w:val="24"/>
          <w:szCs w:val="24"/>
        </w:rPr>
      </w:pPr>
    </w:p>
    <w:p w:rsidR="00D93558" w:rsidRDefault="00D93558" w:rsidP="00D93558">
      <w:pPr>
        <w:pStyle w:val="NormalWeb"/>
      </w:pPr>
      <w:r>
        <w:rPr>
          <w:noProof/>
          <w:lang w:val="es-ES" w:eastAsia="es-ES"/>
        </w:rPr>
        <mc:AlternateContent>
          <mc:Choice Requires="wps">
            <w:drawing>
              <wp:anchor distT="0" distB="0" distL="114300" distR="114300" simplePos="0" relativeHeight="251693056" behindDoc="0" locked="0" layoutInCell="1" allowOverlap="1" wp14:anchorId="204E1095" wp14:editId="6DDEF3ED">
                <wp:simplePos x="0" y="0"/>
                <wp:positionH relativeFrom="column">
                  <wp:posOffset>-205218</wp:posOffset>
                </wp:positionH>
                <wp:positionV relativeFrom="paragraph">
                  <wp:posOffset>-520115</wp:posOffset>
                </wp:positionV>
                <wp:extent cx="2548283" cy="1035269"/>
                <wp:effectExtent l="38100" t="266700" r="61595" b="298450"/>
                <wp:wrapNone/>
                <wp:docPr id="2" name="Text Box 2"/>
                <wp:cNvGraphicFramePr/>
                <a:graphic xmlns:a="http://schemas.openxmlformats.org/drawingml/2006/main">
                  <a:graphicData uri="http://schemas.microsoft.com/office/word/2010/wordprocessingShape">
                    <wps:wsp>
                      <wps:cNvSpPr txBox="1"/>
                      <wps:spPr>
                        <a:xfrm rot="20766923">
                          <a:off x="0" y="0"/>
                          <a:ext cx="2548283" cy="1035269"/>
                        </a:xfrm>
                        <a:prstGeom prst="rect">
                          <a:avLst/>
                        </a:prstGeom>
                        <a:noFill/>
                        <a:ln>
                          <a:noFill/>
                        </a:ln>
                        <a:effectLst/>
                      </wps:spPr>
                      <wps:txbx>
                        <w:txbxContent>
                          <w:p w:rsidR="00D93558" w:rsidRPr="00190D27" w:rsidRDefault="00D93558" w:rsidP="00D93558">
                            <w:pPr>
                              <w:pStyle w:val="NormalWeb"/>
                              <w:jc w:val="center"/>
                              <w:rPr>
                                <w:b/>
                                <w:noProof/>
                                <w:spacing w:val="10"/>
                                <w:sz w:val="96"/>
                                <w:szCs w:val="9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190D27">
                              <w:rPr>
                                <w:b/>
                                <w:noProof/>
                                <w:spacing w:val="10"/>
                                <w:sz w:val="96"/>
                                <w:szCs w:val="9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Disaster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15pt;margin-top:-40.95pt;width:200.65pt;height:81.5pt;rotation:-909942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" filled="f" stroked="f">
                <v:textbox>
                  <w:txbxContent>
                    <w:p w:rsidR="00D93558" w:rsidRPr="00190D27" w:rsidRDefault="00D93558" w:rsidP="00D93558">
                      <w:pPr>
                        <w:pStyle w:val="NormalWeb"/>
                        <w:jc w:val="center"/>
                        <w:rPr>
                          <w:b/>
                          <w:noProof/>
                          <w:spacing w:val="10"/>
                          <w:sz w:val="96"/>
                          <w:szCs w:val="9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190D27">
                        <w:rPr>
                          <w:b/>
                          <w:noProof/>
                          <w:spacing w:val="10"/>
                          <w:sz w:val="96"/>
                          <w:szCs w:val="9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Disaster</w:t>
                      </w:r>
                    </w:p>
                  </w:txbxContent>
                </v:textbox>
              </v:shape>
            </w:pict>
          </mc:Fallback>
        </mc:AlternateContent>
      </w:r>
      <w:r>
        <w:rPr>
          <w:noProof/>
          <w:lang w:val="es-ES" w:eastAsia="es-ES"/>
        </w:rPr>
        <mc:AlternateContent>
          <mc:Choice Requires="wps">
            <w:drawing>
              <wp:anchor distT="0" distB="0" distL="114300" distR="114300" simplePos="0" relativeHeight="251691008" behindDoc="0" locked="0" layoutInCell="1" allowOverlap="1" wp14:anchorId="1D40B619" wp14:editId="56969F3E">
                <wp:simplePos x="0" y="0"/>
                <wp:positionH relativeFrom="column">
                  <wp:posOffset>2941320</wp:posOffset>
                </wp:positionH>
                <wp:positionV relativeFrom="paragraph">
                  <wp:posOffset>-57150</wp:posOffset>
                </wp:positionV>
                <wp:extent cx="3594100" cy="2571750"/>
                <wp:effectExtent l="0" t="0" r="254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2571750"/>
                        </a:xfrm>
                        <a:prstGeom prst="rect">
                          <a:avLst/>
                        </a:prstGeom>
                        <a:solidFill>
                          <a:srgbClr val="FFFFFF"/>
                        </a:solidFill>
                        <a:ln w="9525">
                          <a:solidFill>
                            <a:srgbClr val="000000"/>
                          </a:solidFill>
                          <a:miter lim="800000"/>
                          <a:headEnd/>
                          <a:tailEnd/>
                        </a:ln>
                      </wps:spPr>
                      <wps:txbx>
                        <w:txbxContent>
                          <w:p w:rsidR="00D93558" w:rsidRPr="00190D27" w:rsidRDefault="00D93558" w:rsidP="00D93558">
                            <w:pPr>
                              <w:rPr>
                                <w:sz w:val="28"/>
                                <w:szCs w:val="28"/>
                              </w:rPr>
                            </w:pPr>
                            <w:r w:rsidRPr="00190D27">
                              <w:rPr>
                                <w:sz w:val="28"/>
                                <w:szCs w:val="28"/>
                              </w:rPr>
                              <w:t xml:space="preserve">We are </w:t>
                            </w:r>
                            <w:proofErr w:type="gramStart"/>
                            <w:r w:rsidRPr="00190D27">
                              <w:rPr>
                                <w:sz w:val="28"/>
                                <w:szCs w:val="28"/>
                              </w:rPr>
                              <w:t>living,</w:t>
                            </w:r>
                            <w:proofErr w:type="gramEnd"/>
                            <w:r w:rsidRPr="00190D27">
                              <w:rPr>
                                <w:sz w:val="28"/>
                                <w:szCs w:val="28"/>
                              </w:rPr>
                              <w:t xml:space="preserve"> it seems, in the golden age of the disaster movie. We may call them monster movies or action movies, superhero blockbusters or ancient epics, but let's face it: they're all disaster movies in fancy dress. Whichever genre you think you're paying for, it's harder and harder to find any big-budget Hollywood entertainment that doesn't include the demolition of a major conurbation, and a body count in the tens of thousands.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1.6pt;margin-top:-4.5pt;width:283pt;height:2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">
                <v:textbox>
                  <w:txbxContent>
                    <w:p w:rsidR="00D93558" w:rsidRPr="00190D27" w:rsidRDefault="00D93558" w:rsidP="00D93558">
                      <w:pPr>
                        <w:rPr>
                          <w:sz w:val="28"/>
                          <w:szCs w:val="28"/>
                        </w:rPr>
                      </w:pPr>
                      <w:r w:rsidRPr="00190D27">
                        <w:rPr>
                          <w:sz w:val="28"/>
                          <w:szCs w:val="28"/>
                        </w:rPr>
                        <w:t xml:space="preserve">We are </w:t>
                      </w:r>
                      <w:proofErr w:type="gramStart"/>
                      <w:r w:rsidRPr="00190D27">
                        <w:rPr>
                          <w:sz w:val="28"/>
                          <w:szCs w:val="28"/>
                        </w:rPr>
                        <w:t>living,</w:t>
                      </w:r>
                      <w:proofErr w:type="gramEnd"/>
                      <w:r w:rsidRPr="00190D27">
                        <w:rPr>
                          <w:sz w:val="28"/>
                          <w:szCs w:val="28"/>
                        </w:rPr>
                        <w:t xml:space="preserve"> it seems, in the golden age of the disaster movie. We may call them monster movies or action movies, superhero blockbusters or ancient epics, but let's face it: they're all disaster movies in fancy dress. Whichever genre you think you're paying for, it's harder and harder to find any big-budget Hollywood entertainment that doesn't include the demolition of a major conurbation, and a body count in the tens of thousands.</w:t>
                      </w:r>
                    </w:p>
                  </w:txbxContent>
                </v:textbox>
              </v:shape>
            </w:pict>
          </mc:Fallback>
        </mc:AlternateContent>
      </w:r>
    </w:p>
    <w:p w:rsidR="00D93558" w:rsidRDefault="00D93558" w:rsidP="00D93558">
      <w:pPr>
        <w:pStyle w:val="NormalWeb"/>
      </w:pPr>
      <w:r w:rsidRPr="00190D27">
        <w:rPr>
          <w:noProof/>
          <w:lang w:val="es-ES" w:eastAsia="es-ES"/>
        </w:rPr>
        <w:drawing>
          <wp:anchor distT="0" distB="0" distL="114300" distR="114300" simplePos="0" relativeHeight="251692032" behindDoc="1" locked="0" layoutInCell="1" allowOverlap="1" wp14:anchorId="02FB1B66" wp14:editId="7656D8B7">
            <wp:simplePos x="0" y="0"/>
            <wp:positionH relativeFrom="column">
              <wp:posOffset>26670</wp:posOffset>
            </wp:positionH>
            <wp:positionV relativeFrom="paragraph">
              <wp:posOffset>66040</wp:posOffset>
            </wp:positionV>
            <wp:extent cx="3333750" cy="2000250"/>
            <wp:effectExtent l="209550" t="381000" r="209550" b="381000"/>
            <wp:wrapNone/>
            <wp:docPr id="1" name="Picture 1" descr="Melancho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lanchol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0761857">
                      <a:off x="0" y="0"/>
                      <a:ext cx="3333750" cy="2000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3558" w:rsidRDefault="00D93558" w:rsidP="00D93558">
      <w:pPr>
        <w:pStyle w:val="NormalWeb"/>
      </w:pPr>
    </w:p>
    <w:p w:rsidR="00D93558" w:rsidRDefault="00D93558" w:rsidP="00D93558">
      <w:pPr>
        <w:pStyle w:val="NormalWeb"/>
      </w:pPr>
    </w:p>
    <w:p w:rsidR="00D93558" w:rsidRDefault="00D93558" w:rsidP="00D93558">
      <w:pPr>
        <w:pStyle w:val="NormalWeb"/>
      </w:pPr>
    </w:p>
    <w:p w:rsidR="00D93558" w:rsidRDefault="00D93558" w:rsidP="00D93558">
      <w:pPr>
        <w:pStyle w:val="NormalWeb"/>
      </w:pPr>
    </w:p>
    <w:p w:rsidR="00D93558" w:rsidRDefault="00D93558" w:rsidP="00D93558">
      <w:pPr>
        <w:pStyle w:val="NormalWeb"/>
      </w:pPr>
    </w:p>
    <w:p w:rsidR="00D93558" w:rsidRDefault="00D93558" w:rsidP="00D93558">
      <w:pPr>
        <w:pStyle w:val="NormalWeb"/>
        <w:rPr>
          <w:rFonts w:asciiTheme="minorHAnsi" w:hAnsiTheme="minorHAnsi"/>
          <w:sz w:val="28"/>
          <w:szCs w:val="28"/>
        </w:rPr>
      </w:pPr>
    </w:p>
    <w:p w:rsidR="00D93558" w:rsidRPr="00190D27" w:rsidRDefault="00D93558" w:rsidP="00D93558">
      <w:pPr>
        <w:pStyle w:val="NormalWeb"/>
        <w:rPr>
          <w:rFonts w:asciiTheme="minorHAnsi" w:hAnsiTheme="minorHAnsi"/>
          <w:sz w:val="28"/>
          <w:szCs w:val="28"/>
        </w:rPr>
      </w:pPr>
      <w:r w:rsidRPr="00190D27">
        <w:rPr>
          <w:rFonts w:asciiTheme="minorHAnsi" w:hAnsiTheme="minorHAnsi"/>
          <w:sz w:val="28"/>
          <w:szCs w:val="28"/>
        </w:rPr>
        <w:t xml:space="preserve">If you were to look on the bright side, you could argue that we simply enjoy seeing things being blown to smithereens. "There's a kind of pleasure in destruction," says Sheldon Hall, co-author of Epics, Spectacles and Blockbusters: A Hollywood History. "It's the kind you get from building a sandcastle and then jumping on it as a child. When we watch those elaborate sets blow up in a James Bond film, we know that they're </w:t>
      </w:r>
      <w:proofErr w:type="gramStart"/>
      <w:r w:rsidRPr="00190D27">
        <w:rPr>
          <w:rFonts w:asciiTheme="minorHAnsi" w:hAnsiTheme="minorHAnsi"/>
          <w:sz w:val="28"/>
          <w:szCs w:val="28"/>
        </w:rPr>
        <w:t>fake</w:t>
      </w:r>
      <w:proofErr w:type="gramEnd"/>
      <w:r w:rsidRPr="00190D27">
        <w:rPr>
          <w:rFonts w:asciiTheme="minorHAnsi" w:hAnsiTheme="minorHAnsi"/>
          <w:sz w:val="28"/>
          <w:szCs w:val="28"/>
        </w:rPr>
        <w:t>, so we appreciate the skill that goes into building them, and the same sort of skill that goes into their destruction. It's all part of the magic of the movies."</w:t>
      </w:r>
    </w:p>
    <w:p w:rsidR="00D93558" w:rsidRPr="00190D27" w:rsidRDefault="00D93558" w:rsidP="00D93558">
      <w:pPr>
        <w:pStyle w:val="NormalWeb"/>
        <w:rPr>
          <w:rFonts w:asciiTheme="minorHAnsi" w:hAnsiTheme="minorHAnsi"/>
          <w:sz w:val="28"/>
          <w:szCs w:val="28"/>
        </w:rPr>
      </w:pPr>
      <w:r w:rsidRPr="00190D27">
        <w:rPr>
          <w:rFonts w:asciiTheme="minorHAnsi" w:hAnsiTheme="minorHAnsi"/>
          <w:sz w:val="28"/>
          <w:szCs w:val="28"/>
        </w:rPr>
        <w:t>But it can't be a coincidence that the images in our multiplexes are so similar to those on the news, whether we're watching footage of Hurricane Katrina, the Indian Ocean tsunami or the latest terrorist bombing. In these chaotic times, is it any wonder that we're drawn to films that reframe that chaos as an awfully big adventure?</w:t>
      </w:r>
    </w:p>
    <w:p w:rsidR="00D93558" w:rsidRPr="00190D27" w:rsidRDefault="00D93558" w:rsidP="00D93558">
      <w:pPr>
        <w:pStyle w:val="NormalWeb"/>
        <w:rPr>
          <w:rFonts w:asciiTheme="minorHAnsi" w:hAnsiTheme="minorHAnsi"/>
          <w:sz w:val="28"/>
          <w:szCs w:val="28"/>
        </w:rPr>
      </w:pPr>
      <w:r w:rsidRPr="00190D27">
        <w:rPr>
          <w:rFonts w:asciiTheme="minorHAnsi" w:hAnsiTheme="minorHAnsi"/>
          <w:sz w:val="28"/>
          <w:szCs w:val="28"/>
        </w:rPr>
        <w:t xml:space="preserve">"All around the world, people are aware of climate change," says Kramer, "That could underpin our sensitivity to stories that respond to such concerns. Let's not forget that </w:t>
      </w:r>
      <w:hyperlink r:id="rId9" w:history="1">
        <w:r w:rsidRPr="00190D27">
          <w:rPr>
            <w:rStyle w:val="Hipervnculo"/>
            <w:rFonts w:asciiTheme="minorHAnsi" w:hAnsiTheme="minorHAnsi"/>
            <w:sz w:val="28"/>
            <w:szCs w:val="28"/>
          </w:rPr>
          <w:t xml:space="preserve">Avatar </w:t>
        </w:r>
      </w:hyperlink>
      <w:r w:rsidRPr="00190D27">
        <w:rPr>
          <w:rFonts w:asciiTheme="minorHAnsi" w:hAnsiTheme="minorHAnsi"/>
          <w:sz w:val="28"/>
          <w:szCs w:val="28"/>
        </w:rPr>
        <w:t>came out on the very weekend that the UN's climate change conference in Copenhagen ended in failure. Avatar was probably consumed by more people in a short space of time than any other story in human history – and it was all about a military-industrial complex intent on ruining a planet."</w:t>
      </w:r>
    </w:p>
    <w:p w:rsidR="00D93558" w:rsidRPr="00190D27" w:rsidRDefault="00D93558" w:rsidP="00D93558">
      <w:pPr>
        <w:pStyle w:val="NormalWeb"/>
        <w:rPr>
          <w:rFonts w:asciiTheme="minorHAnsi" w:hAnsiTheme="minorHAnsi"/>
          <w:sz w:val="28"/>
          <w:szCs w:val="28"/>
        </w:rPr>
      </w:pPr>
      <w:r w:rsidRPr="00190D27">
        <w:rPr>
          <w:rFonts w:asciiTheme="minorHAnsi" w:hAnsiTheme="minorHAnsi"/>
          <w:sz w:val="28"/>
          <w:szCs w:val="28"/>
        </w:rPr>
        <w:t>That's all very well, but apart from making James Cameron even richer, do these mega-disaster movies have any practical purpose? Will Hollywood's doom-mongering prompt impressionable film-goers to change their ways? Well, possibly.</w:t>
      </w:r>
    </w:p>
    <w:p w:rsidR="001C39FB" w:rsidRPr="00D93558" w:rsidRDefault="00D93558" w:rsidP="00D93558">
      <w:pPr>
        <w:pStyle w:val="NormalWeb"/>
        <w:rPr>
          <w:rFonts w:asciiTheme="minorHAnsi" w:hAnsiTheme="minorHAnsi"/>
          <w:sz w:val="28"/>
          <w:szCs w:val="28"/>
        </w:rPr>
      </w:pPr>
      <w:r w:rsidRPr="00190D27">
        <w:rPr>
          <w:rFonts w:asciiTheme="minorHAnsi" w:hAnsiTheme="minorHAnsi"/>
          <w:sz w:val="28"/>
          <w:szCs w:val="28"/>
        </w:rPr>
        <w:t>"One thing that a lot of these films have in common is the sense that the threat is not just to me and my family, but to everybody," says Kramer. "They tend to tell stories about isolated groups overcoming their differences to come together and solve their problems. And because these films reach different communities around the planet, they might just foster a sense of solidarity and prepare the ground for some sort of collective action in the future. They reach into us and respond to a need that we have – a hope that if we get toge</w:t>
      </w:r>
      <w:r>
        <w:rPr>
          <w:rFonts w:asciiTheme="minorHAnsi" w:hAnsiTheme="minorHAnsi"/>
          <w:sz w:val="28"/>
          <w:szCs w:val="28"/>
        </w:rPr>
        <w:t>ther, we can make a difference.</w:t>
      </w:r>
    </w:p>
    <w:p w:rsidR="00DD1047" w:rsidRPr="00D93558" w:rsidRDefault="00DD1047" w:rsidP="00DD1047">
      <w:pPr>
        <w:pStyle w:val="Prrafodelista"/>
        <w:rPr>
          <w:sz w:val="24"/>
          <w:szCs w:val="24"/>
        </w:rPr>
      </w:pPr>
      <w:r w:rsidRPr="00D93558">
        <w:rPr>
          <w:sz w:val="24"/>
          <w:szCs w:val="24"/>
        </w:rPr>
        <w:lastRenderedPageBreak/>
        <w:t xml:space="preserve">A man </w:t>
      </w:r>
      <w:r w:rsidRPr="00D93558">
        <w:rPr>
          <w:i/>
          <w:sz w:val="24"/>
          <w:szCs w:val="24"/>
          <w:highlight w:val="yellow"/>
        </w:rPr>
        <w:t>had been drinking</w:t>
      </w:r>
      <w:r w:rsidRPr="00D93558">
        <w:rPr>
          <w:sz w:val="24"/>
          <w:szCs w:val="24"/>
        </w:rPr>
        <w:t xml:space="preserve"> at a street side café when his telephone rang.</w:t>
      </w:r>
    </w:p>
    <w:p w:rsidR="00DD1047" w:rsidRPr="00D93558" w:rsidRDefault="00DD1047" w:rsidP="00DD1047">
      <w:pPr>
        <w:pStyle w:val="Prrafodelista"/>
        <w:rPr>
          <w:sz w:val="24"/>
          <w:szCs w:val="24"/>
        </w:rPr>
      </w:pPr>
      <w:r w:rsidRPr="00D93558">
        <w:rPr>
          <w:sz w:val="24"/>
          <w:szCs w:val="24"/>
        </w:rPr>
        <w:t xml:space="preserve">The man </w:t>
      </w:r>
      <w:r w:rsidRPr="00D93558">
        <w:rPr>
          <w:i/>
          <w:sz w:val="24"/>
          <w:szCs w:val="24"/>
          <w:highlight w:val="yellow"/>
        </w:rPr>
        <w:t>had already walked</w:t>
      </w:r>
      <w:r w:rsidRPr="00D93558">
        <w:rPr>
          <w:sz w:val="24"/>
          <w:szCs w:val="24"/>
        </w:rPr>
        <w:t xml:space="preserve"> away from the café when the first hailstone hit.</w:t>
      </w:r>
    </w:p>
    <w:p w:rsidR="00DD1047" w:rsidRPr="00D93558" w:rsidRDefault="00DD1047" w:rsidP="00DD1047">
      <w:pPr>
        <w:pStyle w:val="Prrafodelista"/>
        <w:rPr>
          <w:sz w:val="24"/>
          <w:szCs w:val="24"/>
        </w:rPr>
      </w:pPr>
      <w:r w:rsidRPr="00D93558">
        <w:rPr>
          <w:sz w:val="24"/>
          <w:szCs w:val="24"/>
        </w:rPr>
        <w:t xml:space="preserve">The café owner </w:t>
      </w:r>
      <w:r w:rsidRPr="00D93558">
        <w:rPr>
          <w:i/>
          <w:sz w:val="24"/>
          <w:szCs w:val="24"/>
          <w:highlight w:val="yellow"/>
        </w:rPr>
        <w:t>had closed</w:t>
      </w:r>
      <w:r w:rsidRPr="00D93558">
        <w:rPr>
          <w:sz w:val="24"/>
          <w:szCs w:val="24"/>
        </w:rPr>
        <w:t xml:space="preserve"> up his café before the hailstorm.</w:t>
      </w:r>
    </w:p>
    <w:p w:rsidR="00DD1047" w:rsidRPr="00D93558" w:rsidRDefault="00DD1047" w:rsidP="00DD1047">
      <w:pPr>
        <w:pStyle w:val="Prrafodelista"/>
        <w:rPr>
          <w:sz w:val="24"/>
          <w:szCs w:val="24"/>
        </w:rPr>
      </w:pPr>
      <w:r w:rsidRPr="00D93558">
        <w:rPr>
          <w:sz w:val="24"/>
          <w:szCs w:val="24"/>
        </w:rPr>
        <w:t xml:space="preserve">The policeman </w:t>
      </w:r>
      <w:r w:rsidRPr="00D93558">
        <w:rPr>
          <w:i/>
          <w:sz w:val="24"/>
          <w:szCs w:val="24"/>
          <w:highlight w:val="yellow"/>
        </w:rPr>
        <w:t>had been arguing</w:t>
      </w:r>
      <w:r w:rsidRPr="00D93558">
        <w:rPr>
          <w:sz w:val="24"/>
          <w:szCs w:val="24"/>
        </w:rPr>
        <w:t xml:space="preserve"> with a man when the hailstone hit him on the head.</w:t>
      </w:r>
    </w:p>
    <w:p w:rsidR="00DD1047" w:rsidRPr="00D93558" w:rsidRDefault="00DD1047" w:rsidP="00DD1047">
      <w:pPr>
        <w:pStyle w:val="Prrafodelista"/>
        <w:rPr>
          <w:sz w:val="24"/>
          <w:szCs w:val="24"/>
        </w:rPr>
      </w:pPr>
      <w:r w:rsidRPr="00D93558">
        <w:rPr>
          <w:sz w:val="24"/>
          <w:szCs w:val="24"/>
        </w:rPr>
        <w:t xml:space="preserve">People </w:t>
      </w:r>
      <w:r w:rsidRPr="00D93558">
        <w:rPr>
          <w:i/>
          <w:sz w:val="24"/>
          <w:szCs w:val="24"/>
          <w:highlight w:val="yellow"/>
        </w:rPr>
        <w:t>had been walking</w:t>
      </w:r>
      <w:r w:rsidRPr="00D93558">
        <w:rPr>
          <w:sz w:val="24"/>
          <w:szCs w:val="24"/>
        </w:rPr>
        <w:t xml:space="preserve"> around with umbrellas before the hailstorm hit.</w:t>
      </w:r>
    </w:p>
    <w:p w:rsidR="00DD1047" w:rsidRPr="00D93558" w:rsidRDefault="00DD1047" w:rsidP="00DD1047">
      <w:pPr>
        <w:pStyle w:val="Prrafodelista"/>
        <w:rPr>
          <w:sz w:val="24"/>
          <w:szCs w:val="24"/>
        </w:rPr>
      </w:pPr>
      <w:r w:rsidRPr="00D93558">
        <w:rPr>
          <w:sz w:val="24"/>
          <w:szCs w:val="24"/>
        </w:rPr>
        <w:t xml:space="preserve">A man </w:t>
      </w:r>
      <w:r w:rsidRPr="00D93558">
        <w:rPr>
          <w:i/>
          <w:sz w:val="24"/>
          <w:szCs w:val="24"/>
          <w:highlight w:val="yellow"/>
        </w:rPr>
        <w:t>had been riding</w:t>
      </w:r>
      <w:r w:rsidRPr="00D93558">
        <w:rPr>
          <w:sz w:val="24"/>
          <w:szCs w:val="24"/>
        </w:rPr>
        <w:t xml:space="preserve"> a motorbike during the hailstorm but then crashed into a shop window.</w:t>
      </w:r>
    </w:p>
    <w:p w:rsidR="00DD1047" w:rsidRPr="00D93558" w:rsidRDefault="00DD1047" w:rsidP="00DD1047">
      <w:pPr>
        <w:pStyle w:val="Prrafodelista"/>
        <w:rPr>
          <w:sz w:val="24"/>
          <w:szCs w:val="24"/>
        </w:rPr>
      </w:pPr>
      <w:r w:rsidRPr="00D93558">
        <w:rPr>
          <w:sz w:val="24"/>
          <w:szCs w:val="24"/>
        </w:rPr>
        <w:t xml:space="preserve">The man </w:t>
      </w:r>
      <w:r w:rsidRPr="00D93558">
        <w:rPr>
          <w:i/>
          <w:sz w:val="24"/>
          <w:szCs w:val="24"/>
          <w:highlight w:val="yellow"/>
        </w:rPr>
        <w:t>had put</w:t>
      </w:r>
      <w:r w:rsidRPr="00D93558">
        <w:rPr>
          <w:sz w:val="24"/>
          <w:szCs w:val="24"/>
        </w:rPr>
        <w:t xml:space="preserve"> his case on his head for protection but still got hit.</w:t>
      </w:r>
    </w:p>
    <w:p w:rsidR="008F27A1" w:rsidRDefault="008F27A1"/>
    <w:sectPr w:rsidR="008F27A1" w:rsidSect="00D93558">
      <w:pgSz w:w="11906" w:h="16838"/>
      <w:pgMar w:top="851" w:right="849"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61214"/>
    <w:multiLevelType w:val="hybridMultilevel"/>
    <w:tmpl w:val="62108D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B09"/>
    <w:rsid w:val="0015242B"/>
    <w:rsid w:val="001C39FB"/>
    <w:rsid w:val="005E6415"/>
    <w:rsid w:val="00671A6B"/>
    <w:rsid w:val="007D71E5"/>
    <w:rsid w:val="00894BF9"/>
    <w:rsid w:val="008F27A1"/>
    <w:rsid w:val="00921B09"/>
    <w:rsid w:val="00AB0849"/>
    <w:rsid w:val="00B10B68"/>
    <w:rsid w:val="00B47924"/>
    <w:rsid w:val="00D25478"/>
    <w:rsid w:val="00D93558"/>
    <w:rsid w:val="00DD1047"/>
    <w:rsid w:val="00E32460"/>
    <w:rsid w:val="00F323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10B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0B68"/>
    <w:rPr>
      <w:rFonts w:ascii="Tahoma" w:hAnsi="Tahoma" w:cs="Tahoma"/>
      <w:sz w:val="16"/>
      <w:szCs w:val="16"/>
    </w:rPr>
  </w:style>
  <w:style w:type="character" w:styleId="Hipervnculo">
    <w:name w:val="Hyperlink"/>
    <w:basedOn w:val="Fuentedeprrafopredeter"/>
    <w:uiPriority w:val="99"/>
    <w:unhideWhenUsed/>
    <w:rsid w:val="008F27A1"/>
    <w:rPr>
      <w:color w:val="0000FF" w:themeColor="hyperlink"/>
      <w:u w:val="single"/>
    </w:rPr>
  </w:style>
  <w:style w:type="paragraph" w:styleId="Prrafodelista">
    <w:name w:val="List Paragraph"/>
    <w:basedOn w:val="Normal"/>
    <w:uiPriority w:val="34"/>
    <w:qFormat/>
    <w:rsid w:val="00894BF9"/>
    <w:pPr>
      <w:ind w:left="720"/>
      <w:contextualSpacing/>
    </w:pPr>
  </w:style>
  <w:style w:type="paragraph" w:styleId="NormalWeb">
    <w:name w:val="Normal (Web)"/>
    <w:basedOn w:val="Normal"/>
    <w:uiPriority w:val="99"/>
    <w:unhideWhenUsed/>
    <w:rsid w:val="00D9355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10B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0B68"/>
    <w:rPr>
      <w:rFonts w:ascii="Tahoma" w:hAnsi="Tahoma" w:cs="Tahoma"/>
      <w:sz w:val="16"/>
      <w:szCs w:val="16"/>
    </w:rPr>
  </w:style>
  <w:style w:type="character" w:styleId="Hipervnculo">
    <w:name w:val="Hyperlink"/>
    <w:basedOn w:val="Fuentedeprrafopredeter"/>
    <w:uiPriority w:val="99"/>
    <w:unhideWhenUsed/>
    <w:rsid w:val="008F27A1"/>
    <w:rPr>
      <w:color w:val="0000FF" w:themeColor="hyperlink"/>
      <w:u w:val="single"/>
    </w:rPr>
  </w:style>
  <w:style w:type="paragraph" w:styleId="Prrafodelista">
    <w:name w:val="List Paragraph"/>
    <w:basedOn w:val="Normal"/>
    <w:uiPriority w:val="34"/>
    <w:qFormat/>
    <w:rsid w:val="00894BF9"/>
    <w:pPr>
      <w:ind w:left="720"/>
      <w:contextualSpacing/>
    </w:pPr>
  </w:style>
  <w:style w:type="paragraph" w:styleId="NormalWeb">
    <w:name w:val="Normal (Web)"/>
    <w:basedOn w:val="Normal"/>
    <w:uiPriority w:val="99"/>
    <w:unhideWhenUsed/>
    <w:rsid w:val="00D9355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www.youtube.com/watch?v=O5Gfw63Yl6c" TargetMode="External"/><Relationship Id="rId8" Type="http://schemas.openxmlformats.org/officeDocument/2006/relationships/image" Target="media/image2.jpeg"/><Relationship Id="rId9" Type="http://schemas.openxmlformats.org/officeDocument/2006/relationships/hyperlink" Target="http://www.theguardian.com/film/avatar"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748</Words>
  <Characters>4120</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Hudd</dc:creator>
  <cp:lastModifiedBy>Susan Hernandez Hernandez</cp:lastModifiedBy>
  <cp:revision>2</cp:revision>
  <dcterms:created xsi:type="dcterms:W3CDTF">2015-09-29T10:23:00Z</dcterms:created>
  <dcterms:modified xsi:type="dcterms:W3CDTF">2015-09-29T10:23:00Z</dcterms:modified>
</cp:coreProperties>
</file>