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E10B3" w:rsidRPr="00900BBB" w:rsidRDefault="00B42BAD">
      <w:pPr>
        <w:pStyle w:val="Ttol1"/>
        <w:ind w:left="-5"/>
        <w:rPr>
          <w:lang w:val="en-US"/>
        </w:rPr>
      </w:pPr>
      <w:bookmarkStart w:id="0" w:name="_gjdgxs" w:colFirst="0" w:colLast="0"/>
      <w:bookmarkEnd w:id="0"/>
      <w:r w:rsidRPr="00900BBB">
        <w:rPr>
          <w:lang w:val="en-US"/>
        </w:rPr>
        <w:t xml:space="preserve">[Manuals TAC] </w:t>
      </w:r>
      <w:r w:rsidRPr="00900BBB">
        <w:rPr>
          <w:color w:val="000000"/>
          <w:lang w:val="en-US"/>
        </w:rPr>
        <w:t>Word: Seccions i salts de pàgina</w:t>
      </w:r>
    </w:p>
    <w:p w:rsidR="004E10B3" w:rsidRDefault="004E10B3">
      <w:pPr>
        <w:pStyle w:val="normal0"/>
        <w:ind w:left="-5" w:right="-275"/>
      </w:pPr>
      <w:r>
        <w:pict>
          <v:rect id="_x0000_i1025" style="width:0;height:1.5pt" o:hralign="center" o:hrstd="t" o:hr="t" fillcolor="#a0a0a0" stroked="f"/>
        </w:pict>
      </w:r>
    </w:p>
    <w:p w:rsidR="004E10B3" w:rsidRDefault="00B42BAD">
      <w:pPr>
        <w:pStyle w:val="Ttol2"/>
      </w:pPr>
      <w:bookmarkStart w:id="1" w:name="_30j0zll" w:colFirst="0" w:colLast="0"/>
      <w:bookmarkEnd w:id="1"/>
      <w:r>
        <w:t xml:space="preserve">Àmbit/Categoria: </w:t>
      </w:r>
    </w:p>
    <w:tbl>
      <w:tblPr>
        <w:tblStyle w:val="a"/>
        <w:bidiVisual/>
        <w:tblW w:w="8490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855"/>
        <w:gridCol w:w="1635"/>
      </w:tblGrid>
      <w:tr w:rsidR="004E10B3">
        <w:tc>
          <w:tcPr>
            <w:tcW w:w="6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0B3" w:rsidRDefault="00B42BAD">
            <w:pPr>
              <w:pStyle w:val="Ttol4"/>
              <w:jc w:val="both"/>
              <w:outlineLvl w:val="3"/>
            </w:pPr>
            <w:bookmarkStart w:id="2" w:name="_1fob9te" w:colFirst="0" w:colLast="0"/>
            <w:bookmarkEnd w:id="2"/>
            <w:r>
              <w:rPr>
                <w:rFonts w:ascii="Cambria" w:eastAsia="Cambria" w:hAnsi="Cambria" w:cs="Cambria"/>
                <w:b w:val="0"/>
                <w:sz w:val="22"/>
                <w:szCs w:val="22"/>
              </w:rPr>
              <w:t xml:space="preserve">[edició de documents] 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0B3" w:rsidRDefault="00B42BAD">
            <w:pPr>
              <w:pStyle w:val="normal0"/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0118" cy="710118"/>
                  <wp:effectExtent l="0" t="0" r="0" b="0"/>
                  <wp:docPr id="1" name="image0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3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118" cy="7101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10B3" w:rsidRDefault="00B42BAD">
      <w:pPr>
        <w:pStyle w:val="Ttol2"/>
      </w:pPr>
      <w:bookmarkStart w:id="3" w:name="_3znysh7" w:colFirst="0" w:colLast="0"/>
      <w:bookmarkEnd w:id="3"/>
      <w:r>
        <w:t xml:space="preserve">Descripció: </w:t>
      </w:r>
      <w:r>
        <w:rPr>
          <w:b w:val="0"/>
          <w:color w:val="000000"/>
          <w:sz w:val="22"/>
          <w:szCs w:val="22"/>
        </w:rPr>
        <w:t xml:space="preserve"> Usos específics del processador de textos</w:t>
      </w:r>
    </w:p>
    <w:p w:rsidR="004E10B3" w:rsidRDefault="00B42BAD">
      <w:pPr>
        <w:pStyle w:val="Ttol2"/>
      </w:pPr>
      <w:bookmarkStart w:id="4" w:name="_2et92p0" w:colFirst="0" w:colLast="0"/>
      <w:bookmarkEnd w:id="4"/>
      <w:r>
        <w:t>Aplicacions i/o eines relacionades:</w:t>
      </w:r>
    </w:p>
    <w:p w:rsidR="004E10B3" w:rsidRDefault="00B42BAD">
      <w:pPr>
        <w:pStyle w:val="normal0"/>
      </w:pPr>
      <w:r>
        <w:rPr>
          <w:rFonts w:ascii="Cambria" w:eastAsia="Cambria" w:hAnsi="Cambria" w:cs="Cambria"/>
        </w:rPr>
        <w:t xml:space="preserve">Word </w:t>
      </w:r>
    </w:p>
    <w:p w:rsidR="004E10B3" w:rsidRDefault="00B42BAD">
      <w:pPr>
        <w:pStyle w:val="Ttol2"/>
      </w:pPr>
      <w:bookmarkStart w:id="5" w:name="_tyjcwt" w:colFirst="0" w:colLast="0"/>
      <w:bookmarkEnd w:id="5"/>
      <w:r>
        <w:t xml:space="preserve">Autor/a del manual: </w:t>
      </w:r>
      <w:r>
        <w:rPr>
          <w:b w:val="0"/>
          <w:color w:val="000000"/>
          <w:sz w:val="22"/>
          <w:szCs w:val="22"/>
        </w:rPr>
        <w:t>Natàlia Targa, Anna Tarrats i Montse Vallès</w:t>
      </w:r>
    </w:p>
    <w:tbl>
      <w:tblPr>
        <w:tblStyle w:val="a0"/>
        <w:bidiVisual/>
        <w:tblW w:w="90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20"/>
        <w:gridCol w:w="1650"/>
        <w:gridCol w:w="3525"/>
        <w:gridCol w:w="1335"/>
      </w:tblGrid>
      <w:tr w:rsidR="004E10B3">
        <w:trPr>
          <w:jc w:val="center"/>
        </w:trPr>
        <w:tc>
          <w:tcPr>
            <w:tcW w:w="2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E10B3" w:rsidRDefault="00B42BAD">
            <w:pPr>
              <w:pStyle w:val="Ttol2"/>
              <w:ind w:left="-20" w:firstLine="165"/>
              <w:outlineLvl w:val="1"/>
            </w:pPr>
            <w:bookmarkStart w:id="6" w:name="_3dy6vkm" w:colFirst="0" w:colLast="0"/>
            <w:bookmarkEnd w:id="6"/>
            <w:r>
              <w:t xml:space="preserve">Data de creació: </w:t>
            </w:r>
          </w:p>
        </w:tc>
        <w:tc>
          <w:tcPr>
            <w:tcW w:w="16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E10B3" w:rsidRDefault="00B42BAD">
            <w:pPr>
              <w:pStyle w:val="Ttol2"/>
              <w:ind w:left="-125"/>
              <w:outlineLvl w:val="1"/>
            </w:pPr>
            <w:bookmarkStart w:id="7" w:name="_1t3h5sf" w:colFirst="0" w:colLast="0"/>
            <w:bookmarkEnd w:id="7"/>
            <w:r>
              <w:rPr>
                <w:sz w:val="22"/>
                <w:szCs w:val="22"/>
              </w:rPr>
              <w:t xml:space="preserve"> </w:t>
            </w:r>
            <w:r>
              <w:rPr>
                <w:b w:val="0"/>
                <w:color w:val="000000"/>
                <w:sz w:val="22"/>
                <w:szCs w:val="22"/>
              </w:rPr>
              <w:t>1/12/16</w:t>
            </w:r>
          </w:p>
        </w:tc>
        <w:tc>
          <w:tcPr>
            <w:tcW w:w="35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E10B3" w:rsidRDefault="00B42BAD">
            <w:pPr>
              <w:pStyle w:val="Ttol2"/>
              <w:jc w:val="right"/>
              <w:outlineLvl w:val="1"/>
            </w:pPr>
            <w:bookmarkStart w:id="8" w:name="_4d34og8" w:colFirst="0" w:colLast="0"/>
            <w:bookmarkEnd w:id="8"/>
            <w:r>
              <w:t>Data darrera actualització:</w:t>
            </w:r>
          </w:p>
        </w:tc>
        <w:tc>
          <w:tcPr>
            <w:tcW w:w="13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E10B3" w:rsidRDefault="00B42BAD">
            <w:pPr>
              <w:pStyle w:val="Ttol2"/>
              <w:ind w:left="-125"/>
              <w:outlineLvl w:val="1"/>
            </w:pPr>
            <w:bookmarkStart w:id="9" w:name="_2s8eyo1" w:colFirst="0" w:colLast="0"/>
            <w:bookmarkEnd w:id="9"/>
            <w:r>
              <w:rPr>
                <w:b w:val="0"/>
                <w:color w:val="000000"/>
                <w:sz w:val="22"/>
                <w:szCs w:val="22"/>
              </w:rPr>
              <w:t xml:space="preserve">     1/12/16</w:t>
            </w:r>
          </w:p>
        </w:tc>
      </w:tr>
    </w:tbl>
    <w:p w:rsidR="004E10B3" w:rsidRDefault="004E10B3">
      <w:pPr>
        <w:pStyle w:val="Ttol4"/>
        <w:ind w:right="-275"/>
      </w:pPr>
      <w:bookmarkStart w:id="10" w:name="_17dp8vu" w:colFirst="0" w:colLast="0"/>
      <w:bookmarkEnd w:id="10"/>
      <w:r>
        <w:pict>
          <v:rect id="_x0000_i1026" style="width:0;height:1.5pt" o:hralign="center" o:hrstd="t" o:hr="t" fillcolor="#a0a0a0" stroked="f"/>
        </w:pict>
      </w:r>
    </w:p>
    <w:p w:rsidR="004E10B3" w:rsidRDefault="00B42BAD">
      <w:pPr>
        <w:pStyle w:val="Ttol4"/>
      </w:pPr>
      <w:bookmarkStart w:id="11" w:name="_3rdcrjn" w:colFirst="0" w:colLast="0"/>
      <w:bookmarkEnd w:id="11"/>
      <w:r>
        <w:rPr>
          <w:rFonts w:ascii="Cambria" w:eastAsia="Cambria" w:hAnsi="Cambria" w:cs="Cambria"/>
          <w:sz w:val="26"/>
          <w:szCs w:val="26"/>
        </w:rPr>
        <w:t xml:space="preserve">Continguts:  </w:t>
      </w:r>
    </w:p>
    <w:p w:rsidR="004E10B3" w:rsidRDefault="00B42BAD">
      <w:pPr>
        <w:pStyle w:val="normal0"/>
      </w:pPr>
      <w:r>
        <w:rPr>
          <w:b/>
        </w:rPr>
        <w:t>FER UN SALT DE PÀGINA</w:t>
      </w:r>
    </w:p>
    <w:p w:rsidR="004E10B3" w:rsidRDefault="00B42BAD">
      <w:pPr>
        <w:pStyle w:val="normal0"/>
        <w:numPr>
          <w:ilvl w:val="0"/>
          <w:numId w:val="1"/>
        </w:numPr>
        <w:spacing w:after="0" w:line="259" w:lineRule="auto"/>
        <w:ind w:hanging="360"/>
        <w:contextualSpacing/>
      </w:pPr>
      <w:r>
        <w:t xml:space="preserve">Col·loqueu el ratolí al punt on voleu fer el salt de pàgina </w:t>
      </w:r>
    </w:p>
    <w:p w:rsidR="004E10B3" w:rsidRDefault="00B42BAD">
      <w:pPr>
        <w:pStyle w:val="normal0"/>
        <w:numPr>
          <w:ilvl w:val="0"/>
          <w:numId w:val="1"/>
        </w:numPr>
        <w:spacing w:after="0" w:line="259" w:lineRule="auto"/>
        <w:ind w:hanging="360"/>
        <w:contextualSpacing/>
      </w:pPr>
      <w:r>
        <w:t>Aneu a DISSENY DE PÀGINA</w:t>
      </w:r>
    </w:p>
    <w:p w:rsidR="004E10B3" w:rsidRDefault="00B42BAD">
      <w:pPr>
        <w:pStyle w:val="normal0"/>
        <w:numPr>
          <w:ilvl w:val="0"/>
          <w:numId w:val="1"/>
        </w:numPr>
        <w:spacing w:after="0" w:line="259" w:lineRule="auto"/>
        <w:ind w:hanging="360"/>
        <w:contextualSpacing/>
      </w:pPr>
      <w:r>
        <w:t>Seleccioneu SALTS i s’obrirà un desplegable</w:t>
      </w:r>
    </w:p>
    <w:p w:rsidR="004E10B3" w:rsidRDefault="00B42BAD">
      <w:pPr>
        <w:pStyle w:val="normal0"/>
        <w:numPr>
          <w:ilvl w:val="0"/>
          <w:numId w:val="1"/>
        </w:numPr>
        <w:spacing w:after="160" w:line="259" w:lineRule="auto"/>
        <w:ind w:hanging="360"/>
        <w:contextualSpacing/>
      </w:pPr>
      <w:r>
        <w:t>Cliqueu sobre PÀGINA. Automàticament us situareu a la pàgina següent</w:t>
      </w:r>
    </w:p>
    <w:p w:rsidR="004E10B3" w:rsidRDefault="004E10B3">
      <w:pPr>
        <w:pStyle w:val="normal0"/>
      </w:pPr>
    </w:p>
    <w:p w:rsidR="004E10B3" w:rsidRDefault="00B42BAD">
      <w:pPr>
        <w:pStyle w:val="normal0"/>
      </w:pPr>
      <w:r>
        <w:rPr>
          <w:noProof/>
        </w:rPr>
        <w:lastRenderedPageBreak/>
        <w:drawing>
          <wp:inline distT="0" distB="0" distL="0" distR="0">
            <wp:extent cx="4191274" cy="2358053"/>
            <wp:effectExtent l="0" t="0" r="0" b="0"/>
            <wp:docPr id="3" name="image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274" cy="23580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10B3" w:rsidRDefault="004E10B3">
      <w:pPr>
        <w:pStyle w:val="normal0"/>
      </w:pPr>
    </w:p>
    <w:p w:rsidR="004E10B3" w:rsidRDefault="004E10B3">
      <w:pPr>
        <w:pStyle w:val="normal0"/>
      </w:pPr>
    </w:p>
    <w:p w:rsidR="004E10B3" w:rsidRDefault="004E10B3">
      <w:pPr>
        <w:pStyle w:val="normal0"/>
      </w:pPr>
    </w:p>
    <w:p w:rsidR="004E10B3" w:rsidRDefault="004E10B3">
      <w:pPr>
        <w:pStyle w:val="normal0"/>
      </w:pPr>
    </w:p>
    <w:p w:rsidR="004E10B3" w:rsidRDefault="004E10B3">
      <w:pPr>
        <w:pStyle w:val="normal0"/>
      </w:pPr>
    </w:p>
    <w:p w:rsidR="004E10B3" w:rsidRDefault="004E10B3">
      <w:pPr>
        <w:pStyle w:val="normal0"/>
      </w:pPr>
    </w:p>
    <w:p w:rsidR="004E10B3" w:rsidRDefault="004E10B3">
      <w:pPr>
        <w:pStyle w:val="normal0"/>
      </w:pPr>
    </w:p>
    <w:p w:rsidR="004E10B3" w:rsidRDefault="004E10B3">
      <w:pPr>
        <w:pStyle w:val="normal0"/>
      </w:pPr>
    </w:p>
    <w:p w:rsidR="004E10B3" w:rsidRDefault="004E10B3">
      <w:pPr>
        <w:pStyle w:val="normal0"/>
      </w:pPr>
    </w:p>
    <w:p w:rsidR="004E10B3" w:rsidRDefault="004E10B3">
      <w:pPr>
        <w:pStyle w:val="normal0"/>
      </w:pPr>
    </w:p>
    <w:p w:rsidR="004E10B3" w:rsidRDefault="004E10B3">
      <w:pPr>
        <w:pStyle w:val="normal0"/>
      </w:pPr>
    </w:p>
    <w:p w:rsidR="004E10B3" w:rsidRDefault="004E10B3">
      <w:pPr>
        <w:pStyle w:val="normal0"/>
      </w:pPr>
    </w:p>
    <w:p w:rsidR="004E10B3" w:rsidRDefault="004E10B3">
      <w:pPr>
        <w:pStyle w:val="normal0"/>
      </w:pPr>
    </w:p>
    <w:p w:rsidR="004E10B3" w:rsidRDefault="004E10B3">
      <w:pPr>
        <w:pStyle w:val="normal0"/>
      </w:pPr>
    </w:p>
    <w:p w:rsidR="004E10B3" w:rsidRDefault="004E10B3">
      <w:pPr>
        <w:pStyle w:val="normal0"/>
      </w:pPr>
    </w:p>
    <w:p w:rsidR="004E10B3" w:rsidRDefault="004E10B3">
      <w:pPr>
        <w:pStyle w:val="normal0"/>
      </w:pPr>
    </w:p>
    <w:p w:rsidR="004E10B3" w:rsidRDefault="00B42BAD">
      <w:pPr>
        <w:pStyle w:val="normal0"/>
      </w:pPr>
      <w:r>
        <w:rPr>
          <w:b/>
        </w:rPr>
        <w:t>DESFER EL SALT DE PÀGINA</w:t>
      </w:r>
    </w:p>
    <w:p w:rsidR="004E10B3" w:rsidRDefault="00B42BAD">
      <w:pPr>
        <w:pStyle w:val="normal0"/>
        <w:numPr>
          <w:ilvl w:val="0"/>
          <w:numId w:val="2"/>
        </w:numPr>
        <w:spacing w:after="0" w:line="259" w:lineRule="auto"/>
        <w:ind w:hanging="360"/>
        <w:contextualSpacing/>
      </w:pPr>
      <w:r>
        <w:t>Aneu a INICI</w:t>
      </w:r>
    </w:p>
    <w:p w:rsidR="004E10B3" w:rsidRDefault="00B42BAD">
      <w:pPr>
        <w:pStyle w:val="normal0"/>
        <w:numPr>
          <w:ilvl w:val="0"/>
          <w:numId w:val="2"/>
        </w:numPr>
        <w:spacing w:after="0" w:line="259" w:lineRule="auto"/>
        <w:ind w:hanging="360"/>
        <w:contextualSpacing/>
      </w:pPr>
      <w:r>
        <w:t xml:space="preserve">Cliqueu sobre la icona que mostra les marques </w:t>
      </w:r>
    </w:p>
    <w:p w:rsidR="004E10B3" w:rsidRDefault="00B42BAD">
      <w:pPr>
        <w:pStyle w:val="normal0"/>
        <w:numPr>
          <w:ilvl w:val="0"/>
          <w:numId w:val="2"/>
        </w:numPr>
        <w:spacing w:after="0" w:line="259" w:lineRule="auto"/>
        <w:ind w:hanging="360"/>
        <w:contextualSpacing/>
      </w:pPr>
      <w:r>
        <w:t>Apareixeran les marques  i veureu indicat el lloc on heu col·locat el salt de pàgin</w:t>
      </w:r>
      <w:r>
        <w:t>a</w:t>
      </w:r>
    </w:p>
    <w:p w:rsidR="004E10B3" w:rsidRDefault="00B42BAD">
      <w:pPr>
        <w:pStyle w:val="normal0"/>
        <w:numPr>
          <w:ilvl w:val="0"/>
          <w:numId w:val="2"/>
        </w:numPr>
        <w:spacing w:after="0" w:line="259" w:lineRule="auto"/>
        <w:ind w:hanging="360"/>
        <w:contextualSpacing/>
      </w:pPr>
      <w:r>
        <w:t>Poseu el ratolí després de la indicació de salt de pàgina</w:t>
      </w:r>
    </w:p>
    <w:p w:rsidR="004E10B3" w:rsidRDefault="00B42BAD">
      <w:pPr>
        <w:pStyle w:val="normal0"/>
        <w:numPr>
          <w:ilvl w:val="0"/>
          <w:numId w:val="2"/>
        </w:numPr>
        <w:spacing w:after="160" w:line="259" w:lineRule="auto"/>
        <w:ind w:hanging="360"/>
        <w:contextualSpacing/>
      </w:pPr>
      <w:r>
        <w:t>Premeu suprimir i el salt quedarà anul·lat</w:t>
      </w:r>
    </w:p>
    <w:p w:rsidR="004E10B3" w:rsidRDefault="00B42BAD">
      <w:pPr>
        <w:pStyle w:val="normal0"/>
      </w:pPr>
      <w:r>
        <w:rPr>
          <w:noProof/>
        </w:rPr>
        <w:drawing>
          <wp:inline distT="0" distB="0" distL="0" distR="0">
            <wp:extent cx="5109929" cy="2874898"/>
            <wp:effectExtent l="0" t="0" r="0" b="0"/>
            <wp:docPr id="2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9929" cy="28748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10B3" w:rsidRDefault="004E10B3">
      <w:pPr>
        <w:pStyle w:val="normal0"/>
      </w:pPr>
    </w:p>
    <w:p w:rsidR="004E10B3" w:rsidRDefault="004E10B3">
      <w:pPr>
        <w:pStyle w:val="normal0"/>
      </w:pPr>
    </w:p>
    <w:p w:rsidR="004E10B3" w:rsidRDefault="00B42BAD">
      <w:pPr>
        <w:pStyle w:val="normal0"/>
      </w:pPr>
      <w:r>
        <w:rPr>
          <w:noProof/>
        </w:rPr>
        <w:lastRenderedPageBreak/>
        <w:drawing>
          <wp:inline distT="0" distB="0" distL="0" distR="0">
            <wp:extent cx="5400675" cy="3038475"/>
            <wp:effectExtent l="0" t="0" r="0" b="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8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10B3" w:rsidRDefault="004E10B3">
      <w:pPr>
        <w:pStyle w:val="normal0"/>
      </w:pPr>
    </w:p>
    <w:p w:rsidR="004E10B3" w:rsidRDefault="004E10B3">
      <w:pPr>
        <w:pStyle w:val="normal0"/>
      </w:pPr>
    </w:p>
    <w:p w:rsidR="004E10B3" w:rsidRDefault="004E10B3">
      <w:pPr>
        <w:pStyle w:val="normal0"/>
      </w:pPr>
    </w:p>
    <w:p w:rsidR="004E10B3" w:rsidRDefault="004E10B3">
      <w:pPr>
        <w:pStyle w:val="normal0"/>
      </w:pPr>
    </w:p>
    <w:p w:rsidR="004E10B3" w:rsidRDefault="004E10B3">
      <w:pPr>
        <w:pStyle w:val="normal0"/>
      </w:pPr>
    </w:p>
    <w:p w:rsidR="004E10B3" w:rsidRDefault="00B42BAD">
      <w:pPr>
        <w:pStyle w:val="normal0"/>
      </w:pPr>
      <w:r>
        <w:br w:type="page"/>
      </w:r>
    </w:p>
    <w:p w:rsidR="004E10B3" w:rsidRDefault="004E10B3">
      <w:pPr>
        <w:pStyle w:val="normal0"/>
      </w:pPr>
    </w:p>
    <w:p w:rsidR="004E10B3" w:rsidRDefault="004E10B3">
      <w:pPr>
        <w:pStyle w:val="normal0"/>
      </w:pPr>
    </w:p>
    <w:p w:rsidR="004E10B3" w:rsidRDefault="00B42BAD">
      <w:pPr>
        <w:pStyle w:val="normal0"/>
      </w:pPr>
      <w:r>
        <w:rPr>
          <w:b/>
        </w:rPr>
        <w:t xml:space="preserve">FER UN SALT DE SECCIÓ </w:t>
      </w:r>
    </w:p>
    <w:p w:rsidR="004E10B3" w:rsidRDefault="00B42BAD">
      <w:pPr>
        <w:pStyle w:val="normal0"/>
        <w:numPr>
          <w:ilvl w:val="0"/>
          <w:numId w:val="1"/>
        </w:numPr>
        <w:spacing w:after="0" w:line="259" w:lineRule="auto"/>
        <w:ind w:hanging="360"/>
        <w:contextualSpacing/>
      </w:pPr>
      <w:r>
        <w:t xml:space="preserve">Col·loqueu el ratolí al punt on voleu fer el salt de secció </w:t>
      </w:r>
    </w:p>
    <w:p w:rsidR="004E10B3" w:rsidRDefault="00B42BAD">
      <w:pPr>
        <w:pStyle w:val="normal0"/>
        <w:numPr>
          <w:ilvl w:val="0"/>
          <w:numId w:val="1"/>
        </w:numPr>
        <w:spacing w:after="0" w:line="259" w:lineRule="auto"/>
        <w:ind w:hanging="360"/>
        <w:contextualSpacing/>
      </w:pPr>
      <w:r>
        <w:t>Aneu a DISSENY DE PÀGINA</w:t>
      </w:r>
    </w:p>
    <w:p w:rsidR="004E10B3" w:rsidRDefault="00B42BAD">
      <w:pPr>
        <w:pStyle w:val="normal0"/>
        <w:numPr>
          <w:ilvl w:val="0"/>
          <w:numId w:val="1"/>
        </w:numPr>
        <w:spacing w:after="0" w:line="259" w:lineRule="auto"/>
        <w:ind w:hanging="360"/>
        <w:contextualSpacing/>
      </w:pPr>
      <w:r>
        <w:t>Seleccioneu SALTS i s’obrirà un desplegable</w:t>
      </w:r>
    </w:p>
    <w:p w:rsidR="004E10B3" w:rsidRDefault="00B42BAD">
      <w:pPr>
        <w:pStyle w:val="normal0"/>
        <w:numPr>
          <w:ilvl w:val="0"/>
          <w:numId w:val="1"/>
        </w:numPr>
        <w:spacing w:after="0" w:line="259" w:lineRule="auto"/>
        <w:ind w:hanging="360"/>
        <w:contextualSpacing/>
      </w:pPr>
      <w:r>
        <w:t>Cliqueu sobre SALTS DE SECCIÓ</w:t>
      </w:r>
    </w:p>
    <w:p w:rsidR="004E10B3" w:rsidRDefault="00B42BAD">
      <w:pPr>
        <w:pStyle w:val="normal0"/>
        <w:numPr>
          <w:ilvl w:val="0"/>
          <w:numId w:val="1"/>
        </w:numPr>
        <w:spacing w:after="160" w:line="259" w:lineRule="auto"/>
        <w:ind w:hanging="360"/>
        <w:contextualSpacing/>
      </w:pPr>
      <w:r>
        <w:t>Escolliu el tipus de salt que voleu:</w:t>
      </w:r>
    </w:p>
    <w:p w:rsidR="004E10B3" w:rsidRDefault="00B42BAD">
      <w:pPr>
        <w:pStyle w:val="normal0"/>
      </w:pPr>
      <w:r>
        <w:tab/>
        <w:t>PÀGINA SEGÜENT: per començar la secció a la pàgina següent</w:t>
      </w:r>
    </w:p>
    <w:p w:rsidR="004E10B3" w:rsidRDefault="00B42BAD">
      <w:pPr>
        <w:pStyle w:val="normal0"/>
      </w:pPr>
      <w:r>
        <w:tab/>
        <w:t>CONTINUA: per començar una nova secció dins de la mateixa pàgina</w:t>
      </w:r>
    </w:p>
    <w:p w:rsidR="004E10B3" w:rsidRDefault="00B42BAD">
      <w:pPr>
        <w:pStyle w:val="normal0"/>
      </w:pPr>
      <w:r>
        <w:tab/>
        <w:t>PÀGINA PARELL: per</w:t>
      </w:r>
      <w:r>
        <w:t xml:space="preserve"> començar una nova secció a la següent pàgina parell</w:t>
      </w:r>
    </w:p>
    <w:p w:rsidR="004E10B3" w:rsidRDefault="00B42BAD">
      <w:pPr>
        <w:pStyle w:val="normal0"/>
      </w:pPr>
      <w:r>
        <w:tab/>
        <w:t>PÀGINA IMPARELL: per començar una nova secció a la següent pàgina imparell</w:t>
      </w:r>
    </w:p>
    <w:p w:rsidR="004E10B3" w:rsidRDefault="004E10B3">
      <w:pPr>
        <w:pStyle w:val="normal0"/>
      </w:pPr>
      <w:bookmarkStart w:id="12" w:name="_26in1rg" w:colFirst="0" w:colLast="0"/>
      <w:bookmarkEnd w:id="12"/>
    </w:p>
    <w:p w:rsidR="004E10B3" w:rsidRDefault="00B42BAD">
      <w:pPr>
        <w:pStyle w:val="normal0"/>
      </w:pPr>
      <w:r>
        <w:rPr>
          <w:noProof/>
        </w:rPr>
        <w:drawing>
          <wp:inline distT="0" distB="0" distL="0" distR="0">
            <wp:extent cx="5400675" cy="3038475"/>
            <wp:effectExtent l="0" t="0" r="0" b="0"/>
            <wp:docPr id="4" name="image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8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10B3" w:rsidRDefault="00B42BAD">
      <w:pPr>
        <w:pStyle w:val="normal0"/>
      </w:pPr>
      <w:r>
        <w:br w:type="page"/>
      </w:r>
    </w:p>
    <w:p w:rsidR="004E10B3" w:rsidRDefault="004E10B3">
      <w:pPr>
        <w:pStyle w:val="normal0"/>
      </w:pPr>
    </w:p>
    <w:p w:rsidR="004E10B3" w:rsidRDefault="004E10B3">
      <w:pPr>
        <w:pStyle w:val="normal0"/>
      </w:pPr>
    </w:p>
    <w:p w:rsidR="004E10B3" w:rsidRDefault="00B42BAD">
      <w:pPr>
        <w:pStyle w:val="normal0"/>
      </w:pPr>
      <w:r>
        <w:t>Si voleu veure com  funciona en un document, obriu el següent enllaç:</w:t>
      </w:r>
    </w:p>
    <w:p w:rsidR="004E10B3" w:rsidRDefault="004E10B3">
      <w:pPr>
        <w:pStyle w:val="normal0"/>
      </w:pPr>
      <w:hyperlink r:id="rId12">
        <w:r w:rsidR="00B42BAD">
          <w:rPr>
            <w:color w:val="0000FF"/>
            <w:u w:val="single"/>
          </w:rPr>
          <w:t>https://www.youtube.com/watch?v=HAHYlTJTauw</w:t>
        </w:r>
      </w:hyperlink>
      <w:hyperlink r:id="rId13"/>
    </w:p>
    <w:p w:rsidR="004E10B3" w:rsidRDefault="004E10B3">
      <w:pPr>
        <w:pStyle w:val="normal0"/>
      </w:pPr>
      <w:hyperlink r:id="rId14"/>
    </w:p>
    <w:p w:rsidR="004E10B3" w:rsidRDefault="00B42BAD">
      <w:pPr>
        <w:pStyle w:val="normal0"/>
      </w:pPr>
      <w:r>
        <w:br w:type="page"/>
      </w:r>
    </w:p>
    <w:p w:rsidR="004E10B3" w:rsidRDefault="00B42BAD">
      <w:pPr>
        <w:pStyle w:val="normal0"/>
      </w:pPr>
      <w:r>
        <w:lastRenderedPageBreak/>
        <w:t xml:space="preserve"> </w:t>
      </w:r>
    </w:p>
    <w:p w:rsidR="004E10B3" w:rsidRDefault="004E10B3">
      <w:pPr>
        <w:pStyle w:val="normal0"/>
      </w:pPr>
    </w:p>
    <w:p w:rsidR="004E10B3" w:rsidRDefault="004E10B3">
      <w:pPr>
        <w:pStyle w:val="normal0"/>
      </w:pPr>
    </w:p>
    <w:p w:rsidR="004E10B3" w:rsidRDefault="004E10B3">
      <w:pPr>
        <w:pStyle w:val="Ttol4"/>
      </w:pPr>
    </w:p>
    <w:p w:rsidR="004E10B3" w:rsidRDefault="00B42BAD">
      <w:pPr>
        <w:pStyle w:val="Ttol4"/>
      </w:pPr>
      <w:r>
        <w:rPr>
          <w:b w:val="0"/>
        </w:rPr>
        <w:br/>
      </w:r>
    </w:p>
    <w:p w:rsidR="004E10B3" w:rsidRDefault="004E10B3">
      <w:pPr>
        <w:pStyle w:val="normal0"/>
        <w:ind w:left="1440" w:firstLine="720"/>
      </w:pPr>
    </w:p>
    <w:p w:rsidR="004E10B3" w:rsidRDefault="004E10B3">
      <w:pPr>
        <w:pStyle w:val="Ttol4"/>
      </w:pPr>
      <w:bookmarkStart w:id="13" w:name="_lnxbz9" w:colFirst="0" w:colLast="0"/>
      <w:bookmarkEnd w:id="13"/>
    </w:p>
    <w:p w:rsidR="004E10B3" w:rsidRDefault="004E10B3">
      <w:pPr>
        <w:pStyle w:val="normal0"/>
      </w:pPr>
    </w:p>
    <w:p w:rsidR="004E10B3" w:rsidRDefault="004E10B3">
      <w:pPr>
        <w:pStyle w:val="normal0"/>
      </w:pPr>
    </w:p>
    <w:p w:rsidR="004E10B3" w:rsidRDefault="004E10B3">
      <w:pPr>
        <w:pStyle w:val="normal0"/>
        <w:ind w:left="1440"/>
      </w:pPr>
    </w:p>
    <w:p w:rsidR="004E10B3" w:rsidRDefault="004E10B3">
      <w:pPr>
        <w:pStyle w:val="normal0"/>
      </w:pPr>
    </w:p>
    <w:p w:rsidR="004E10B3" w:rsidRDefault="004E10B3">
      <w:pPr>
        <w:pStyle w:val="normal0"/>
      </w:pPr>
    </w:p>
    <w:p w:rsidR="004E10B3" w:rsidRDefault="004E10B3">
      <w:pPr>
        <w:pStyle w:val="normal0"/>
      </w:pPr>
    </w:p>
    <w:sectPr w:rsidR="004E10B3" w:rsidSect="004E10B3">
      <w:headerReference w:type="default" r:id="rId15"/>
      <w:footerReference w:type="default" r:id="rId16"/>
      <w:pgSz w:w="11906" w:h="16838"/>
      <w:pgMar w:top="566" w:right="1700" w:bottom="1133" w:left="17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BAD" w:rsidRDefault="00B42BAD" w:rsidP="004E10B3">
      <w:pPr>
        <w:spacing w:after="0" w:line="240" w:lineRule="auto"/>
      </w:pPr>
      <w:r>
        <w:separator/>
      </w:r>
    </w:p>
  </w:endnote>
  <w:endnote w:type="continuationSeparator" w:id="1">
    <w:p w:rsidR="00B42BAD" w:rsidRDefault="00B42BAD" w:rsidP="004E1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0B3" w:rsidRDefault="00B42BAD">
    <w:pPr>
      <w:pStyle w:val="normal0"/>
      <w:tabs>
        <w:tab w:val="center" w:pos="4252"/>
        <w:tab w:val="right" w:pos="9219"/>
      </w:tabs>
      <w:spacing w:after="708" w:line="240" w:lineRule="auto"/>
      <w:ind w:left="-1415" w:right="-845" w:firstLine="420"/>
      <w:jc w:val="right"/>
    </w:pPr>
    <w:r>
      <w:rPr>
        <w:noProof/>
      </w:rPr>
      <w:drawing>
        <wp:inline distT="114300" distB="114300" distL="114300" distR="114300">
          <wp:extent cx="1123950" cy="390525"/>
          <wp:effectExtent l="0" t="0" r="0" b="0"/>
          <wp:docPr id="6" name="image12.png" descr="creativecommon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 descr="creativecommon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B7B7B7"/>
      </w:rPr>
      <w:tab/>
    </w:r>
    <w:r>
      <w:rPr>
        <w:color w:val="B7B7B7"/>
      </w:rPr>
      <w:tab/>
    </w:r>
    <w:fldSimple w:instr="PAGE">
      <w:r w:rsidR="00900BBB">
        <w:rPr>
          <w:noProof/>
        </w:rPr>
        <w:t>1</w:t>
      </w:r>
    </w:fldSimple>
    <w:r>
      <w:rPr>
        <w:color w:val="B7B7B7"/>
      </w:rPr>
      <w:t>/</w:t>
    </w:r>
    <w:fldSimple w:instr="NUMPAGES">
      <w:r w:rsidR="00900BBB">
        <w:rPr>
          <w:noProof/>
        </w:rPr>
        <w:t>7</w:t>
      </w:r>
    </w:fldSimple>
    <w:r>
      <w:rPr>
        <w:color w:val="B7B7B7"/>
      </w:rPr>
      <w:t xml:space="preserve"> </w:t>
    </w:r>
    <w:r>
      <w:rPr>
        <w:color w:val="B7B7B7"/>
      </w:rPr>
      <w:tab/>
    </w:r>
    <w:r>
      <w:rPr>
        <w:color w:val="B7B7B7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BAD" w:rsidRDefault="00B42BAD" w:rsidP="004E10B3">
      <w:pPr>
        <w:spacing w:after="0" w:line="240" w:lineRule="auto"/>
      </w:pPr>
      <w:r>
        <w:separator/>
      </w:r>
    </w:p>
  </w:footnote>
  <w:footnote w:type="continuationSeparator" w:id="1">
    <w:p w:rsidR="00B42BAD" w:rsidRDefault="00B42BAD" w:rsidP="004E1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0B3" w:rsidRDefault="00B42BAD">
    <w:pPr>
      <w:pStyle w:val="normal0"/>
      <w:tabs>
        <w:tab w:val="left" w:pos="3834"/>
      </w:tabs>
      <w:spacing w:before="708" w:after="0" w:line="240" w:lineRule="auto"/>
      <w:ind w:left="-290" w:right="-140"/>
      <w:jc w:val="right"/>
    </w:pPr>
    <w:r>
      <w:t>43004608</w:t>
    </w:r>
    <w:r>
      <w:rPr>
        <w:b/>
      </w:rPr>
      <w:t xml:space="preserve"> Institut Narcís Oller</w:t>
    </w:r>
    <w:r>
      <w:rPr>
        <w:noProof/>
      </w:rPr>
      <w:drawing>
        <wp:anchor distT="0" distB="0" distL="0" distR="0" simplePos="0" relativeHeight="251658240" behindDoc="0" locked="0" layoutInCell="0" allowOverlap="1">
          <wp:simplePos x="0" y="0"/>
          <wp:positionH relativeFrom="margin">
            <wp:posOffset>-285748</wp:posOffset>
          </wp:positionH>
          <wp:positionV relativeFrom="paragraph">
            <wp:posOffset>447675</wp:posOffset>
          </wp:positionV>
          <wp:extent cx="1547813" cy="595313"/>
          <wp:effectExtent l="0" t="0" r="0" b="0"/>
          <wp:wrapSquare wrapText="bothSides" distT="0" distB="0" distL="0" distR="0"/>
          <wp:docPr id="8" name="image14.gif" descr="logo institut fons transparent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gif" descr="logo institut fons transparent.gif"/>
                  <pic:cNvPicPr preferRelativeResize="0"/>
                </pic:nvPicPr>
                <pic:blipFill>
                  <a:blip r:embed="rId1"/>
                  <a:srcRect b="17741"/>
                  <a:stretch>
                    <a:fillRect/>
                  </a:stretch>
                </pic:blipFill>
                <pic:spPr>
                  <a:xfrm>
                    <a:off x="0" y="0"/>
                    <a:ext cx="1547813" cy="595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0" allowOverlap="1">
          <wp:simplePos x="0" y="0"/>
          <wp:positionH relativeFrom="margin">
            <wp:posOffset>-285748</wp:posOffset>
          </wp:positionH>
          <wp:positionV relativeFrom="paragraph">
            <wp:posOffset>447675</wp:posOffset>
          </wp:positionV>
          <wp:extent cx="1547813" cy="595313"/>
          <wp:effectExtent l="0" t="0" r="0" b="0"/>
          <wp:wrapSquare wrapText="bothSides" distT="0" distB="0" distL="0" distR="0"/>
          <wp:docPr id="7" name="image13.gif" descr="logo institut fons transparent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gif" descr="logo institut fons transparent.gif"/>
                  <pic:cNvPicPr preferRelativeResize="0"/>
                </pic:nvPicPr>
                <pic:blipFill>
                  <a:blip r:embed="rId1"/>
                  <a:srcRect b="17741"/>
                  <a:stretch>
                    <a:fillRect/>
                  </a:stretch>
                </pic:blipFill>
                <pic:spPr>
                  <a:xfrm>
                    <a:off x="0" y="0"/>
                    <a:ext cx="1547813" cy="595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E10B3" w:rsidRDefault="00B42BAD">
    <w:pPr>
      <w:pStyle w:val="normal0"/>
      <w:tabs>
        <w:tab w:val="left" w:pos="2829"/>
      </w:tabs>
      <w:spacing w:after="0" w:line="240" w:lineRule="auto"/>
      <w:ind w:right="-140"/>
      <w:jc w:val="right"/>
    </w:pPr>
    <w:r>
      <w:t xml:space="preserve">Creació de manuals per a donar suport a l’ús de les TAC </w:t>
    </w:r>
  </w:p>
  <w:p w:rsidR="004E10B3" w:rsidRDefault="004E10B3">
    <w:pPr>
      <w:pStyle w:val="normal0"/>
      <w:tabs>
        <w:tab w:val="left" w:pos="2829"/>
      </w:tabs>
      <w:spacing w:after="0" w:line="240" w:lineRule="auto"/>
      <w:ind w:right="-140"/>
    </w:pPr>
  </w:p>
  <w:p w:rsidR="004E10B3" w:rsidRDefault="004E10B3">
    <w:pPr>
      <w:pStyle w:val="normal0"/>
      <w:tabs>
        <w:tab w:val="left" w:pos="2829"/>
      </w:tabs>
      <w:spacing w:after="0" w:line="240" w:lineRule="auto"/>
      <w:ind w:right="-140"/>
    </w:pPr>
  </w:p>
  <w:p w:rsidR="004E10B3" w:rsidRPr="00900BBB" w:rsidRDefault="00B42BAD">
    <w:pPr>
      <w:pStyle w:val="normal0"/>
      <w:tabs>
        <w:tab w:val="left" w:pos="2829"/>
      </w:tabs>
      <w:spacing w:after="0" w:line="240" w:lineRule="auto"/>
      <w:ind w:right="-140"/>
      <w:jc w:val="right"/>
      <w:rPr>
        <w:lang w:val="en-US"/>
      </w:rPr>
    </w:pPr>
    <w:r w:rsidRPr="00900BBB">
      <w:rPr>
        <w:b/>
        <w:lang w:val="en-US"/>
      </w:rPr>
      <w:t>Institut Narcís Oller</w:t>
    </w:r>
    <w:r w:rsidRPr="00900BBB">
      <w:rPr>
        <w:b/>
        <w:lang w:val="en-US"/>
      </w:rPr>
      <w:tab/>
    </w:r>
    <w:r w:rsidRPr="00900BBB">
      <w:rPr>
        <w:lang w:val="en-US"/>
      </w:rPr>
      <w:t xml:space="preserve">                                                                              </w:t>
    </w:r>
    <w:r w:rsidRPr="00900BBB">
      <w:rPr>
        <w:lang w:val="en-US"/>
      </w:rPr>
      <w:tab/>
      <w:t xml:space="preserve">  </w:t>
    </w:r>
    <w:r w:rsidRPr="00900BBB">
      <w:rPr>
        <w:b/>
        <w:lang w:val="en-US"/>
      </w:rPr>
      <w:t xml:space="preserve">  Manuals TAC</w:t>
    </w:r>
    <w:r w:rsidRPr="00900BBB"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61F14"/>
    <w:multiLevelType w:val="multilevel"/>
    <w:tmpl w:val="000C358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7281EDA"/>
    <w:multiLevelType w:val="multilevel"/>
    <w:tmpl w:val="8D5A59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0B3"/>
    <w:rsid w:val="004E10B3"/>
    <w:rsid w:val="00900BBB"/>
    <w:rsid w:val="00B42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0"/>
    <w:next w:val="normal0"/>
    <w:rsid w:val="004E10B3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ol2">
    <w:name w:val="heading 2"/>
    <w:basedOn w:val="normal0"/>
    <w:next w:val="normal0"/>
    <w:rsid w:val="004E10B3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ol3">
    <w:name w:val="heading 3"/>
    <w:basedOn w:val="normal0"/>
    <w:next w:val="normal0"/>
    <w:rsid w:val="004E10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0"/>
    <w:next w:val="normal0"/>
    <w:rsid w:val="004E10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0"/>
    <w:next w:val="normal0"/>
    <w:rsid w:val="004E10B3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0"/>
    <w:next w:val="normal0"/>
    <w:rsid w:val="004E10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0">
    <w:name w:val="normal"/>
    <w:rsid w:val="004E10B3"/>
  </w:style>
  <w:style w:type="table" w:customStyle="1" w:styleId="TableNormal">
    <w:name w:val="Table Normal"/>
    <w:rsid w:val="004E10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0"/>
    <w:next w:val="normal0"/>
    <w:rsid w:val="004E10B3"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normal0"/>
    <w:next w:val="normal0"/>
    <w:rsid w:val="004E10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E10B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E10B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90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00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HAHYlTJTau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HAHYlTJTau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HAHYlTJTau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</cp:lastModifiedBy>
  <cp:revision>2</cp:revision>
  <dcterms:created xsi:type="dcterms:W3CDTF">2017-01-19T12:39:00Z</dcterms:created>
  <dcterms:modified xsi:type="dcterms:W3CDTF">2017-01-19T12:39:00Z</dcterms:modified>
</cp:coreProperties>
</file>