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u w:val="singl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u w:val="singl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u w:val="singl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Nivel semántico</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Os propongo algunos ejercicios con la intención de que observéis y ampliéis vuestro léxico, simplemente para que tengáis ejemplos de todos los conceptos que veremos, sinónimos, antónimos, campos semánticos, familias léxicas, cambio semántico. </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Sobre cambio semántico he añadido un ejercicio en el moodle, os ayudará para el examen.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Nuevamente os pongo aquí en rojo los ejercicios que os aconsejo en la edición nueva y en negro los de la antigua.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 página 45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8 página 52</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(sobre polisemia)</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3 página 48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9 página 54/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(monosemia y polisemia)</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4 página 48/</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10 página 54/</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(sinónimos y antónimos)</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6 página 49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12 /13 (no está en la nueva edición) página 55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(Campo semántico y familia léxica)</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7 página 50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14 página 55</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(cambio semántico)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4 página 51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14 página 57</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(homógrafas y homófonas)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Tenéis algunos más también corregidos al final sobre los mismos aspectos por si alguien quiere mirar algunos ejemplos más.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1- El significado de las palabras</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cc"/>
          <w:sz w:val="32"/>
          <w:szCs w:val="32"/>
          <w:u w:val="none"/>
          <w:shd w:fill="auto" w:val="clear"/>
          <w:vertAlign w:val="baseline"/>
          <w:rtl w:val="0"/>
        </w:rPr>
        <w:t xml:space="preserve">Concepto</w:t>
      </w:r>
      <w:r w:rsidDel="00000000" w:rsidR="00000000" w:rsidRPr="00000000">
        <w:rPr>
          <w:rFonts w:ascii="Times New Roman" w:cs="Times New Roman" w:eastAsia="Times New Roman" w:hAnsi="Times New Roman"/>
          <w:b w:val="0"/>
          <w:i w:val="0"/>
          <w:smallCaps w:val="0"/>
          <w:strike w:val="0"/>
          <w:color w:val="0000cc"/>
          <w:sz w:val="32"/>
          <w:szCs w:val="32"/>
          <w:u w:val="none"/>
          <w:shd w:fill="auto" w:val="clear"/>
          <w:vertAlign w:val="baseline"/>
          <w:rtl w:val="0"/>
        </w:rPr>
        <w:t xml:space="preserve"> que asociamos en nuestra mente a un </w:t>
        <w:tab/>
        <w:t xml:space="preserve">determinado </w:t>
      </w:r>
      <w:r w:rsidDel="00000000" w:rsidR="00000000" w:rsidRPr="00000000">
        <w:rPr>
          <w:rFonts w:ascii="Times New Roman" w:cs="Times New Roman" w:eastAsia="Times New Roman" w:hAnsi="Times New Roman"/>
          <w:b w:val="1"/>
          <w:i w:val="0"/>
          <w:smallCaps w:val="0"/>
          <w:strike w:val="0"/>
          <w:color w:val="0000cc"/>
          <w:sz w:val="32"/>
          <w:szCs w:val="32"/>
          <w:u w:val="none"/>
          <w:shd w:fill="auto" w:val="clear"/>
          <w:vertAlign w:val="baseline"/>
          <w:rtl w:val="0"/>
        </w:rPr>
        <w:t xml:space="preserve">significante. (Saussure)</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t xml:space="preserve">Dificultades para abordar el análisis del significado: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No podemos analizar directamente la mente de las </w:t>
        <w:tab/>
        <w:t xml:space="preserve">personas.</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La relación con los significantes no es siempre unívoca.</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t xml:space="preserve">Método de análisis del significado: SEMAS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(rasgos </w:t>
        <w:tab/>
        <w:t xml:space="preserve">semánticos)</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ab/>
        <w:t xml:space="preserve">“Silla”: no animado, material, para sentarse, con patas.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t xml:space="preserve">Importancia del contexto.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Corre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y acaba el problema”: “corre” activa aquí el sema “rapidez” y en “problema” el de “operación intelectual”.</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2- Connotación y denotación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t xml:space="preserve">Significación subjetiva /Significación objetiva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3- Relaciones semánticas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relación entre significante y significado)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 Monosemia: 1 significante= 1 significado.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 Polisemia: 1 significante = 2 o más significados.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Calzar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poner una calza, poner un zapato.</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Café:</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semilla/ bebida.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Calculadora: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máquina/ persona que calcula.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Cura: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sacerdote/ curación.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Falda: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prenda de vestir/ parte inferior de la montaña, </w:t>
        <w:tab/>
        <w:tab/>
        <w:tab/>
        <w:tab/>
        <w:t xml:space="preserve">una parte de algunas carnes.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Frente: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parte superior de la cara/ primera línea de la </w:t>
        <w:tab/>
        <w:tab/>
        <w:tab/>
        <w:tab/>
        <w:t xml:space="preserve">batalla.</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t xml:space="preserve">- Gato: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animal/ herramienta hidráulica para levantar peso.</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t xml:space="preserve">- Mano: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extremidad/capa de pintura/conjunto de papel.</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Operación: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quirúrgica, acción guerrera, matemática, </w:t>
        <w:tab/>
        <w:tab/>
        <w:tab/>
        <w:tab/>
        <w:t xml:space="preserve">especulación mercantil.</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ab/>
        <w:t xml:space="preserve">- Banco: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asiento, conjunto de peces, institución financiera...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8 página 52</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 1 página 45</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t xml:space="preserve">* Homonimia: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Palabras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homónimas homógrafas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sus significantes se pronuncian y escriben igual.</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haya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(árbol</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haya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verbo</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aya(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este caso es palabra homófona respecto a las dos anteriores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Halla(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del verbo hallar sería homófona respecto a las anteriores)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cobra:</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Conjugación en el tiempo presente del modo indicativo del verbo cobrar.</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cobra:</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Una especie de serpiente.</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llama:</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Forma conjugada en presente del modo indicativo del verbo llamar.</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llama:</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Una especie de mamífero.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vela:</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Forma conjugada de velar, es decir, aquel que permanece despierto durante la noche.</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vela:</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La pieza de lienzo que recibe el viento e impulsa así algunos barcos.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barro:</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granillos de color rojizo que salen en el rostro.</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Barro: </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la arcilla mojada.</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barro:</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conjugación de </w:t>
      </w:r>
      <w:r w:rsidDel="00000000" w:rsidR="00000000" w:rsidRPr="00000000">
        <w:rPr>
          <w:rFonts w:ascii="Times New Roman" w:cs="Times New Roman" w:eastAsia="Times New Roman" w:hAnsi="Times New Roman"/>
          <w:b w:val="0"/>
          <w:i w:val="1"/>
          <w:smallCaps w:val="0"/>
          <w:strike w:val="0"/>
          <w:color w:val="191919"/>
          <w:sz w:val="24"/>
          <w:szCs w:val="24"/>
          <w:u w:val="none"/>
          <w:shd w:fill="auto" w:val="clear"/>
          <w:vertAlign w:val="baseline"/>
          <w:rtl w:val="0"/>
        </w:rPr>
        <w:t xml:space="preserve">barrer</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Bien: </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adverbio.</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Bien:</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patrimonio de una persona</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Cubo: </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En geometría.</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Cubo:</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Recipiente para agua.</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Duelo:</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Reto.</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Helvetica Neue" w:cs="Helvetica Neue" w:eastAsia="Helvetica Neue" w:hAnsi="Helvetica Neue"/>
          <w:b w:val="0"/>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Duelo: </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Dolor.</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Helvetica Neue" w:cs="Helvetica Neue" w:eastAsia="Helvetica Neue" w:hAnsi="Helvetica Neue"/>
          <w:b w:val="0"/>
          <w:i w:val="0"/>
          <w:smallCaps w:val="0"/>
          <w:strike w:val="0"/>
          <w:color w:val="191919"/>
          <w:sz w:val="24"/>
          <w:szCs w:val="24"/>
          <w:highlight w:val="white"/>
          <w:u w:val="none"/>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Palabras </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homónimas homófonas: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sus significantes se pronuncian igual pero se escriben de forma diferente.</w:t>
        <w:tab/>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animal.</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baca: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portaequipaje.</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vello:</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Pelo corto que puede salir en varias partes del cuerpo.</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bello:</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Algo o alguien hermoso, atractivo.</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vacía:</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Que le falta contenido, ya sea físico o mental.</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bacía:</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vasija utilizada por los barberos.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botar:</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Arrojar o tirar algo.</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votar:</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Emitir el voto.</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cabo:</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Accidente geográfico (entre otras acepciones)</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cavo:</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Conjugación en tiempo presente del modo indicativo del verbo cavar.</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arrollo:</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Forma conjugada del verbo arrollar.</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arroyo:</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El caudal corto de agua.</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191919"/>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asta:</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Palo en cuyo extremo se coloca una bandera.</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hasta:</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Preposición que denota la idea de tiempo o lugar.</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basto:</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Alguien que es tosco o grosero.</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191919"/>
          <w:sz w:val="24"/>
          <w:szCs w:val="24"/>
          <w:highlight w:val="white"/>
          <w:u w:val="none"/>
          <w:vertAlign w:val="baseline"/>
          <w:rtl w:val="0"/>
        </w:rPr>
        <w:t xml:space="preserve">vasto:</w:t>
      </w:r>
      <w:r w:rsidDel="00000000" w:rsidR="00000000" w:rsidRPr="00000000">
        <w:rPr>
          <w:rFonts w:ascii="Times New Roman" w:cs="Times New Roman" w:eastAsia="Times New Roman" w:hAnsi="Times New Roman"/>
          <w:b w:val="0"/>
          <w:i w:val="0"/>
          <w:smallCaps w:val="0"/>
          <w:strike w:val="0"/>
          <w:color w:val="191919"/>
          <w:sz w:val="24"/>
          <w:szCs w:val="24"/>
          <w:highlight w:val="white"/>
          <w:u w:val="none"/>
          <w:vertAlign w:val="baseline"/>
          <w:rtl w:val="0"/>
        </w:rPr>
        <w:t xml:space="preserve"> Extenso.</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¡No se debe confundir la homonimia con polisemia!</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*Paronimia: significantes y significados diferentes, pero parecidas fonéticamente, en el sonido.</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Hibernar:</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Pasar el invierno en estado de hibernación.</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Invernar:</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Pasar el invierno en algún lugar, en especial los animales que lo hacen periódicamente.</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Adición:</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Añadidura o agregación de una cosa a otra.</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Adicción:</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Dependencia del organismo de alguna sustancia o droga a la que se ha habituado.</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Compresión:</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Fuerza o presión que se ejerce sobre algo con el fin de reducir su volumen.</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Comprensión:</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Facultad, capacidad o inteligencia para entender y conocer las cosas.</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Inflación:</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Aumento general de precios que trae aparejada la depreciación monetaria.</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infracción:</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Transgresión, quebrantamiento de una norma o de un pacto.</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Ahí:</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w:t>
      </w:r>
      <w:hyperlink r:id="rId7">
        <w:r w:rsidDel="00000000" w:rsidR="00000000" w:rsidRPr="00000000">
          <w:rPr>
            <w:rFonts w:ascii="Times New Roman" w:cs="Times New Roman" w:eastAsia="Times New Roman" w:hAnsi="Times New Roman"/>
            <w:b w:val="0"/>
            <w:i w:val="0"/>
            <w:smallCaps w:val="0"/>
            <w:strike w:val="0"/>
            <w:color w:val="0067a8"/>
            <w:sz w:val="24"/>
            <w:szCs w:val="24"/>
            <w:u w:val="single"/>
            <w:shd w:fill="auto" w:val="clear"/>
            <w:vertAlign w:val="baseline"/>
            <w:rtl w:val="0"/>
          </w:rPr>
          <w:t xml:space="preserve">adverbio</w:t>
        </w:r>
      </w:hyperlink>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que significa "en ese lugar o a ese lugar"</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4"/>
          <w:szCs w:val="24"/>
          <w:u w:val="none"/>
          <w:shd w:fill="auto" w:val="clear"/>
          <w:vertAlign w:val="baseline"/>
          <w:rtl w:val="0"/>
        </w:rPr>
        <w:t xml:space="preserve">hay:</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Conjugación del verbo </w:t>
      </w:r>
      <w:r w:rsidDel="00000000" w:rsidR="00000000" w:rsidRPr="00000000">
        <w:rPr>
          <w:rFonts w:ascii="Times New Roman" w:cs="Times New Roman" w:eastAsia="Times New Roman" w:hAnsi="Times New Roman"/>
          <w:b w:val="0"/>
          <w:i w:val="1"/>
          <w:smallCaps w:val="0"/>
          <w:strike w:val="0"/>
          <w:color w:val="191919"/>
          <w:sz w:val="24"/>
          <w:szCs w:val="24"/>
          <w:u w:val="none"/>
          <w:shd w:fill="auto" w:val="clear"/>
          <w:vertAlign w:val="baseline"/>
          <w:rtl w:val="0"/>
        </w:rPr>
        <w:t xml:space="preserve">haber</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3"/>
          <w:szCs w:val="23"/>
          <w:u w:val="none"/>
          <w:shd w:fill="auto" w:val="clear"/>
          <w:vertAlign w:val="baseline"/>
          <w:rtl w:val="0"/>
        </w:rPr>
        <w:t xml:space="preserve">Aprehender:</w:t>
      </w:r>
      <w:r w:rsidDel="00000000" w:rsidR="00000000" w:rsidRPr="00000000">
        <w:rPr>
          <w:rFonts w:ascii="Times New Roman" w:cs="Times New Roman" w:eastAsia="Times New Roman" w:hAnsi="Times New Roman"/>
          <w:b w:val="0"/>
          <w:i w:val="0"/>
          <w:smallCaps w:val="0"/>
          <w:strike w:val="0"/>
          <w:color w:val="191919"/>
          <w:sz w:val="23"/>
          <w:szCs w:val="23"/>
          <w:u w:val="none"/>
          <w:shd w:fill="auto" w:val="clear"/>
          <w:vertAlign w:val="baseline"/>
          <w:rtl w:val="0"/>
        </w:rPr>
        <w:t xml:space="preserve"> Coger, asir, prender a una persona o cosa.</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3"/>
          <w:szCs w:val="23"/>
          <w:u w:val="none"/>
          <w:shd w:fill="auto" w:val="clear"/>
          <w:vertAlign w:val="baseline"/>
          <w:rtl w:val="0"/>
        </w:rPr>
        <w:t xml:space="preserve">Aprender:</w:t>
      </w:r>
      <w:r w:rsidDel="00000000" w:rsidR="00000000" w:rsidRPr="00000000">
        <w:rPr>
          <w:rFonts w:ascii="Times New Roman" w:cs="Times New Roman" w:eastAsia="Times New Roman" w:hAnsi="Times New Roman"/>
          <w:b w:val="0"/>
          <w:i w:val="0"/>
          <w:smallCaps w:val="0"/>
          <w:strike w:val="0"/>
          <w:color w:val="191919"/>
          <w:sz w:val="23"/>
          <w:szCs w:val="23"/>
          <w:u w:val="none"/>
          <w:shd w:fill="auto" w:val="clear"/>
          <w:vertAlign w:val="baseline"/>
          <w:rtl w:val="0"/>
        </w:rPr>
        <w:t xml:space="preserve"> Adquirir el conocimiento de alguna cosa.</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191919"/>
          <w:sz w:val="23"/>
          <w:szCs w:val="23"/>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3"/>
          <w:szCs w:val="23"/>
          <w:u w:val="none"/>
          <w:shd w:fill="auto" w:val="clear"/>
          <w:vertAlign w:val="baseline"/>
          <w:rtl w:val="0"/>
        </w:rPr>
        <w:t xml:space="preserve">Espiar:</w:t>
      </w:r>
      <w:r w:rsidDel="00000000" w:rsidR="00000000" w:rsidRPr="00000000">
        <w:rPr>
          <w:rFonts w:ascii="Times New Roman" w:cs="Times New Roman" w:eastAsia="Times New Roman" w:hAnsi="Times New Roman"/>
          <w:b w:val="0"/>
          <w:i w:val="0"/>
          <w:smallCaps w:val="0"/>
          <w:strike w:val="0"/>
          <w:color w:val="191919"/>
          <w:sz w:val="23"/>
          <w:szCs w:val="23"/>
          <w:u w:val="none"/>
          <w:shd w:fill="auto" w:val="clear"/>
          <w:vertAlign w:val="baseline"/>
          <w:rtl w:val="0"/>
        </w:rPr>
        <w:t xml:space="preserve"> Observar o escuchar a escondidas lo que alguien dice o hace.</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191919"/>
          <w:sz w:val="23"/>
          <w:szCs w:val="23"/>
          <w:u w:val="none"/>
          <w:shd w:fill="auto" w:val="clear"/>
          <w:vertAlign w:val="baseline"/>
          <w:rtl w:val="0"/>
        </w:rPr>
        <w:t xml:space="preserve">expiar: </w:t>
      </w:r>
      <w:r w:rsidDel="00000000" w:rsidR="00000000" w:rsidRPr="00000000">
        <w:rPr>
          <w:rFonts w:ascii="Times New Roman" w:cs="Times New Roman" w:eastAsia="Times New Roman" w:hAnsi="Times New Roman"/>
          <w:b w:val="0"/>
          <w:i w:val="0"/>
          <w:smallCaps w:val="0"/>
          <w:strike w:val="0"/>
          <w:color w:val="191919"/>
          <w:sz w:val="23"/>
          <w:szCs w:val="23"/>
          <w:u w:val="none"/>
          <w:shd w:fill="auto" w:val="clear"/>
          <w:vertAlign w:val="baseline"/>
          <w:rtl w:val="0"/>
        </w:rPr>
        <w:t xml:space="preserve">Borrar las culpas por medio de algún sacrificio.</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3"/>
          <w:szCs w:val="23"/>
          <w:u w:val="none"/>
          <w:shd w:fill="auto" w:val="clear"/>
          <w:vertAlign w:val="baseline"/>
          <w:rtl w:val="0"/>
        </w:rPr>
        <w:t xml:space="preserve">Paronomasia también es una figura retórica que consiste en situar cerca dos palabras de parecido significante pero de distinto significado</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Tanta tinta tonta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atenta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que te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atonta</w:t>
      </w: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 (Estopa “Tanta tinta tonta”)</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 dados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ganan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condados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(Luis de Góngora)</w:t>
      </w:r>
    </w:p>
    <w:p w:rsidR="00000000" w:rsidDel="00000000" w:rsidP="00000000" w:rsidRDefault="00000000" w:rsidRPr="00000000" w14:paraId="0000008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t xml:space="preserve">*Sinonimia: 1 signifidado= varios significantes.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tab/>
        <w:t xml:space="preserve">Burro= asno</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Acuerdo: convenio, concierto, pacto.</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Batalla: combate, pelea, lucha.</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Campesino: labrador, agricultor, cultivador.</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Contradecir: rebatir, impugnar, argüir.</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Demanda: petición, solicitud, requerimiento.</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Enemigo: adversario, contrario, rival.</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Enfadado: disgustado, enojado, malhumorado.</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Grande: monumental, considerable, mayúsculo.</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Hecho: suceso, hazaña, caso.</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Hermoso: bello, bonito, lindo.</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Igual: semejante, análogo, idéntico.</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Interés: atención, cuidado, esmero.</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Maestro: profesor, guía, instructor.</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Mérito: valor, virtud, valía.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Mucho: sobremanera, sumamente, exagerado.</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Perdón: indulto, gracia, indulgencia.</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Pobreza: necesidad, escasez, miseria.</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Premio: galardón, remuneración, retribución.</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Robo: saqueo, pillaje, rapiña.</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Soberbia: altivez, orgullo, arrogancia.</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Típico: tradicional, folklórico, costumbrista.</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Tributo: gravamen, carga, censo.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Unir: enlazar, unificar, amalgamar.</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191919"/>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Vivienda: morada, casa, habitación.</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91919"/>
          <w:sz w:val="24"/>
          <w:szCs w:val="24"/>
          <w:u w:val="none"/>
          <w:shd w:fill="auto" w:val="clear"/>
          <w:vertAlign w:val="baseline"/>
          <w:rtl w:val="0"/>
        </w:rPr>
        <w:t xml:space="preserve">Vulgar: corriente, común, trillado.</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10 página 54/</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4 página 48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*Oposición de significados- Antonimia: palabras con significado contrario.</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tab/>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a- Gradación: alto/bajo, grande/ pequeño, frío/ caliente.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(Existen grados intermedios entre los términos que se oponen)</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b- Complementariedad: vivo/muerto, legal/ilegal.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negación del uno implica la afirmación del otro)</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c- Reciprocidad: entregar/ recibir, padre/ hijo.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existencia de uno implica al otro, uno no puede existir si no existiera el otro)</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t xml:space="preserve">*Hiponimia e hiperonimia:</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t xml:space="preserve">Flor: tulipán, rosa, margarita…</w:t>
      </w: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Vehículo: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avión, tren,tranvía, auto,bicicleta, triciclo,tractor, autobús,camión,...</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jilguero, canario, gorrión...</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Colores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amarillo, rojo, azul, blanco...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Fruta: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pera, manzana, naranja, cereza...</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2"/>
          <w:szCs w:val="32"/>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4- Cambio semántico.</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Llamamos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cambio semántico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las alteraciones que sufren algunas palabras en la relación entre significante y significado.</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Consecuencias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del cambio semántico.</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El cambio semántico puede producir en una palabra, en general:</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Ampliación de significado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Por ejemplo una palabra como cadena, al significado de “ serie de eslabones enlazados entre sí”, se le añaden los de “cadena musical” o “ir en cadena”.</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Restricción de significado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palabras que de ser utilizadas en contextos diversos han pasado a emplearse en contextos especializados: Por ejemplo “lidia” inicialmente significaba lucha y posteriormente ha pasado a utilizarse casi exclusivamente en un ámbito restringido, el de los toros. O es el caso de “Pena” cuyo significado extenso es dolor o tormento y ha pasado a un ámbito restringido que es el jurídico “castigo impuesto por cometer un delito.</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w:t>
      </w:r>
      <w:r w:rsidDel="00000000" w:rsidR="00000000" w:rsidRPr="00000000">
        <w:rPr>
          <w:b w:val="1"/>
          <w:i w:val="0"/>
          <w:smallCaps w:val="0"/>
          <w:strike w:val="0"/>
          <w:color w:val="000000"/>
          <w:sz w:val="28"/>
          <w:szCs w:val="28"/>
          <w:u w:val="none"/>
          <w:shd w:fill="auto" w:val="clear"/>
          <w:vertAlign w:val="baseline"/>
          <w:rtl w:val="0"/>
        </w:rPr>
        <w:t xml:space="preserve">Causas:</w:t>
      </w:r>
    </w:p>
    <w:p w:rsidR="00000000" w:rsidDel="00000000" w:rsidP="00000000" w:rsidRDefault="00000000" w:rsidRPr="00000000" w14:paraId="000000C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Históricas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y sociales: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azafata: camarera de la reina/auxiliar de vuelo.</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villano: habitante de la villa/malvado</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carretera: camino por el que circulan carros/vía por donde circulan automóviles.</w:t>
      </w:r>
    </w:p>
    <w:p w:rsidR="00000000" w:rsidDel="00000000" w:rsidP="00000000" w:rsidRDefault="00000000" w:rsidRPr="00000000" w14:paraId="000000C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Psicológicas: lince, gallina, buitre, manitas, manazas...</w:t>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Lingüíticas: puro cortado.</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D- Mecanismos del cambio semántico.</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Mecanismos que posibilitan el cambio de significado.</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Elipsis: puro, cortado, móvil, portátil.</w:t>
      </w:r>
    </w:p>
    <w:p w:rsidR="00000000" w:rsidDel="00000000" w:rsidP="00000000" w:rsidRDefault="00000000" w:rsidRPr="00000000" w14:paraId="000000C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Metáfora: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Un significado se desplaza por la asociación de ideas por semejanza entre el significado de origen y el nuevo.</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perder el hilo, un hilo conductor, ese hombre es un zorro, eres un burro, la cumbre del poder, el gusano de la conciencia, una jaula de grillos...</w:t>
      </w:r>
    </w:p>
    <w:p w:rsidR="00000000" w:rsidDel="00000000" w:rsidP="00000000" w:rsidRDefault="00000000" w:rsidRPr="00000000" w14:paraId="000000C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Metonimia: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Se utiliza el nombre de un objeto para referirse a otro con el que guarda relación de proximidad o contigüidad.</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una copa ( </w:t>
      </w:r>
      <w:r w:rsidDel="00000000" w:rsidR="00000000" w:rsidRPr="00000000">
        <w:rPr>
          <w:b w:val="1"/>
          <w:sz w:val="32"/>
          <w:szCs w:val="32"/>
          <w:rtl w:val="0"/>
        </w:rPr>
        <w:t xml:space="preserve">el continente por el contenido,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por la bebida) un pincel (la herramienta por el pintor), un plato (el continente por el contenido, por la comida) un rioja (</w:t>
      </w:r>
      <w:r w:rsidDel="00000000" w:rsidR="00000000" w:rsidRPr="00000000">
        <w:rPr>
          <w:b w:val="1"/>
          <w:sz w:val="32"/>
          <w:szCs w:val="32"/>
          <w:rtl w:val="0"/>
        </w:rPr>
        <w:t xml:space="preserve">el lugar de origen por el vino)</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32"/>
          <w:szCs w:val="32"/>
        </w:rPr>
      </w:pPr>
      <w:r w:rsidDel="00000000" w:rsidR="00000000" w:rsidRPr="00000000">
        <w:rPr>
          <w:b w:val="1"/>
          <w:sz w:val="32"/>
          <w:szCs w:val="32"/>
          <w:rtl w:val="0"/>
        </w:rPr>
        <w:t xml:space="preserve">sándwich (el conde de Sandwich)</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Tabú / Eufemismo: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Evitar una palabra que tiene connotaciones negativas y sustituirla por otra más agradable.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ebrio (borracho), invidente (ciego), dar a luz (parir), clínica psiquiátrica (manicomio), Pena capital (pena de muerte), conflic</w:t>
      </w:r>
      <w:r w:rsidDel="00000000" w:rsidR="00000000" w:rsidRPr="00000000">
        <w:rPr>
          <w:b w:val="1"/>
          <w:sz w:val="32"/>
          <w:szCs w:val="32"/>
          <w:rtl w:val="0"/>
        </w:rPr>
        <w:t xml:space="preserve">to laboral (huelga), apropiación indebida (robo), intervención militar (guerra) tiene sobrepeso (está gordo), tercera edad (vejez), invidente (ciego)</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3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Tabú</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 este término polinésico (que significa “prohibido”) nos referimos al rechazo que una comunidad lingüística muestra hacia una palabra. Lo que se rechaza no es la palabra en sí, sino su referente; lo que molesta son las cosas designadas por las palabras. Los tabúes se dan en todas las culturas conocidas, y se relacionan generalmente con los mismos temas: el sexo, lo sobrenatural, la excreción y la muerte.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3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¿Cuáles son las razones de los tabúes?</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3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 primer lugar creencias, ya sean de tipo religioso (así, algunas religiones prohiben expresamente pronunciar el nombre de su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Dios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ya supersticiones (relativas, por ejemplo, a determinados animales, como la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serpiente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comadreja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 el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lobo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3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Otra razón es el inconveniente social que provoca nombrar determinadas partes del cuerpo, objetos o lugares; así se explica que la pieza de la casa que más veces ha cambiado de nombre sea el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baño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retrete, aseo, servicio, lavabo, water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etc.).</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3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solución al tabú es el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eufemismo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una palabra no contaminada que se emplea como sustituta de la malsonante. De todos modos el eufemismo suele ser una solución provisional: con el uso la nueva palabra se “mancha”  con el referente al que designa y debe ser reemplazada por otra.</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3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Algunos autores señalan como característica de los eufemismos su ambigüedad: junto al sentido con que se usan para reemplazar a la voz tabú, conservan su sentido normal, que precisamente sirve para disimular la realidad. Cuando pierden su sentido normal y designan exclusivamente la realidad que se pretende evitar, agotan su valor como eufemismos y en seguida pasan a ser tabúes. Mientras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retrete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mantuvo su significado originario de “lugar apartado”, sirvió como eufemismo para designar el “aposento dotado de las instalaciones necesarias para orinar u evacuar el vientre” (Diccionario de la RAE); cuando perdió su significado primero, pasó en seguida a ser una palabra tabú.</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3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muerte es un tema tabú en muchas culturas. Producto de este rechazo es la serie de eufemismos y expresiones eufemísticas de que disponen las lenguas para referirse a ella; el eufemismo inicial 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morir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en español fue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fallecer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(que tenía el significado original de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faltar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otros eufemismos utilizados hoy son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faltar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y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desaparecer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Además tenemos toda una serie de expresiones eufemísticas para referirse a la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muerte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más o menos humorísticas:</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estirar la pata, dar el último suspiro, dejar de existir, entregar el alma a Dios, quedarse como un pajarito, quedarse fiambre,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etc. El francés tiene expresiones como</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 fermer son parapluie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(cerrar el paraguas) 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n’avoir plus mal aux dents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(no tener más dolor de muelas).</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36"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 lenguaje político / administrativo emplea también eufemismos o expresiones eufemísticas para suavizar una realidad que puede incomodar a los ciudadanos:</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36"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Revisión / reajuste de precios: subida de precios.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36"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Desempleado / desempleo: parado / paro.</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280" w:line="336" w:lineRule="auto"/>
        <w:ind w:left="0" w:right="0" w:firstLine="0"/>
        <w:jc w:val="both"/>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Económicamente débiles: pobres.</w:t>
      </w:r>
      <w:r w:rsidDel="00000000" w:rsidR="00000000" w:rsidRPr="00000000">
        <w:rPr>
          <w:rtl w:val="0"/>
        </w:rPr>
      </w:r>
    </w:p>
    <w:p w:rsidR="00000000" w:rsidDel="00000000" w:rsidP="00000000" w:rsidRDefault="00000000" w:rsidRPr="00000000" w14:paraId="000000DE">
      <w:pPr>
        <w:rPr>
          <w:b w:val="1"/>
          <w:sz w:val="32"/>
          <w:szCs w:val="32"/>
        </w:rPr>
      </w:pPr>
      <w:r w:rsidDel="00000000" w:rsidR="00000000" w:rsidRPr="00000000">
        <w:rPr>
          <w:b w:val="1"/>
          <w:sz w:val="32"/>
          <w:szCs w:val="32"/>
          <w:rtl w:val="0"/>
        </w:rPr>
        <w:t xml:space="preserve">- Disfemismos: </w:t>
      </w:r>
      <w:r w:rsidDel="00000000" w:rsidR="00000000" w:rsidRPr="00000000">
        <w:rPr>
          <w:sz w:val="24"/>
          <w:szCs w:val="24"/>
          <w:rtl w:val="0"/>
        </w:rPr>
        <w:t xml:space="preserve">es una </w:t>
      </w:r>
      <w:hyperlink r:id="rId8">
        <w:r w:rsidDel="00000000" w:rsidR="00000000" w:rsidRPr="00000000">
          <w:rPr>
            <w:color w:val="0000ff"/>
            <w:sz w:val="24"/>
            <w:szCs w:val="24"/>
            <w:u w:val="single"/>
            <w:rtl w:val="0"/>
          </w:rPr>
          <w:t xml:space="preserve">palabra</w:t>
        </w:r>
      </w:hyperlink>
      <w:r w:rsidDel="00000000" w:rsidR="00000000" w:rsidRPr="00000000">
        <w:rPr>
          <w:sz w:val="24"/>
          <w:szCs w:val="24"/>
          <w:rtl w:val="0"/>
        </w:rPr>
        <w:t xml:space="preserve"> o expresión deliberadamente despectiva o </w:t>
        <w:tab/>
        <w:t xml:space="preserve">insultante que se emplea en lugar de otra más neutral. Puede usarse </w:t>
        <w:tab/>
      </w:r>
      <w:hyperlink r:id="rId9">
        <w:r w:rsidDel="00000000" w:rsidR="00000000" w:rsidRPr="00000000">
          <w:rPr>
            <w:color w:val="0000ff"/>
            <w:sz w:val="24"/>
            <w:szCs w:val="24"/>
            <w:u w:val="single"/>
            <w:rtl w:val="0"/>
          </w:rPr>
          <w:t xml:space="preserve">humorísticamente</w:t>
        </w:r>
      </w:hyperlink>
      <w:r w:rsidDel="00000000" w:rsidR="00000000" w:rsidRPr="00000000">
        <w:rPr>
          <w:sz w:val="24"/>
          <w:szCs w:val="24"/>
          <w:rtl w:val="0"/>
        </w:rPr>
        <w:t xml:space="preserve">. El disfemismo es lo contrario del </w:t>
      </w:r>
      <w:hyperlink r:id="rId10">
        <w:r w:rsidDel="00000000" w:rsidR="00000000" w:rsidRPr="00000000">
          <w:rPr>
            <w:color w:val="0000ff"/>
            <w:sz w:val="24"/>
            <w:szCs w:val="24"/>
            <w:u w:val="single"/>
            <w:rtl w:val="0"/>
          </w:rPr>
          <w:t xml:space="preserve">eufemismo</w:t>
        </w:r>
      </w:hyperlink>
      <w:r w:rsidDel="00000000" w:rsidR="00000000" w:rsidRPr="00000000">
        <w:rPr>
          <w:sz w:val="24"/>
          <w:szCs w:val="24"/>
          <w:rtl w:val="0"/>
        </w:rPr>
        <w:t xml:space="preserve">.</w:t>
      </w:r>
      <w:r w:rsidDel="00000000" w:rsidR="00000000" w:rsidRPr="00000000">
        <w:rPr>
          <w:b w:val="1"/>
          <w:sz w:val="32"/>
          <w:szCs w:val="32"/>
          <w:rtl w:val="0"/>
        </w:rPr>
        <w:t xml:space="preserve"> terrado ( </w:t>
        <w:tab/>
        <w:t xml:space="preserve">cabeza), dáties (dedos), comida basura, caja tonta, criar </w:t>
        <w:tab/>
        <w:t xml:space="preserve">malvas, matasanos (médico), tarugo (torpe) cogorza, tajada (borrachera), estirar la pata (morir), cantar los pies (oler mal)</w:t>
      </w:r>
    </w:p>
    <w:p w:rsidR="00000000" w:rsidDel="00000000" w:rsidP="00000000" w:rsidRDefault="00000000" w:rsidRPr="00000000" w14:paraId="000000DF">
      <w:pPr>
        <w:rPr>
          <w:b w:val="1"/>
          <w:sz w:val="32"/>
          <w:szCs w:val="32"/>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Deonomástica: paso del nombre propio al común michelín, klínex, tampax, martini…</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Ejercicio en moodle</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5-Asociaciones semánticas: campo semántico y familia léxica.</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12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/6 página 49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y 13 página 55</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Campo semántico</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conjunto de palabras de la misma categoría gramatical que comparten algún o algunos rasgos significativos. </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Silla, sillón, sofá, taburete… comparten rasgos significativos como ser muebles, con patas, para sentarse. Pero tienen sus rasgos significativos propios que permiten diferenciar unos de otros.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single"/>
          <w:shd w:fill="auto" w:val="clear"/>
          <w:vertAlign w:val="baseline"/>
          <w:rtl w:val="0"/>
        </w:rPr>
        <w:t xml:space="preserve">Familia léxica:</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palabras con el miso lexema.</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5"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Digno, indignado, dignidad, dignificación…</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Aquí tienes una página para consultar algunos aspectos del cambio semántico</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http://www.materialesdelengua.org/LENGUA/lexico/cambios_semanticos/index.html</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Ejercicios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Edición antigua</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 Edición actual</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 página 45/</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8 página 52</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rojo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Encarnado muy vivo. // En política, radical, revolucionario.</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música</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Melodía, ritmo y armonía, combinados. // Sucesión</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de sonidos modulados para recrear el oído.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Concierto de instrumentos o voces, o de ambas cosas</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a la vez. // Arte de combinar los sonidos de la voz humana</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o de los instrumentos, o de unos y otros a la vez,</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de suerte que produzcan deleite, conmoviendo la sensibilidad,</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ya sea alegre, ya tristemente. // Compañía de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músicos que cantan o tocan juntos. // Composición</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musical. // Colección de papeles en que están escritas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las composiciones musicales. </w:t>
      </w:r>
      <w:r w:rsidDel="00000000" w:rsidR="00000000" w:rsidRPr="00000000">
        <w:rPr>
          <w:rFonts w:ascii="Helvetica Neue" w:cs="Helvetica Neue" w:eastAsia="Helvetica Neue" w:hAnsi="Helvetica Neue"/>
          <w:b w:val="0"/>
          <w:i w:val="1"/>
          <w:smallCaps w:val="0"/>
          <w:strike w:val="0"/>
          <w:color w:val="000000"/>
          <w:sz w:val="19"/>
          <w:szCs w:val="19"/>
          <w:u w:val="none"/>
          <w:shd w:fill="auto" w:val="clear"/>
          <w:vertAlign w:val="baseline"/>
          <w:rtl w:val="0"/>
        </w:rPr>
        <w:t xml:space="preserve">//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Sonido grato al oído.</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poesía</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Manifestación de la belleza o del sentimiento</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estético por medio de la palabra, en verso o en</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prosa. // Cada uno de los géneros en que se dividen</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las obras literarias. // Poema, composición en verso.</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examen</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Indagación y estudio que se hace acerca de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las cualidades y circunstancias de una cosa o de un</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hecho. // Prueba que se hace de la idoneidad de una</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persona para el ejercicio y profesión de una facultad,</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oficio o ministerio, o para comprobar o demostrar el</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aprovechamiento en los estudios.</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tiempo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Duración de las cosas sujetas a mudanza.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Magnitud física que permite ordenar la secuencia de</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los sucesos, estableciendo un pasado, un presente y</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un futuro. Su unidad en el Sistema Internacional es el</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segundo.</w:t>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montaña</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Gran elevación natural del terreno. // Territorio</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cubierto y erizado de montes.</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3 página 48/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9 página 54/</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Monosémicas</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bolígrafo, microscopio, electrodo, escultor.</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Polisémicas</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plaza, gallina, pie, ojo, red, cuarto, arco,nudo.</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4 página 48/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10 página 54</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caro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costoso, gravoso / barato;</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pacífico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reposado, sosegado / inquieto;</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fuerte</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robusto, fornido / débil;</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alegre</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jovial, divertido / triste;</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bueno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bondadoso, benévolo / malo;</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dar</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entregar, ofrecer / quitar;</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vivir</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existir, prevalecer / morir;</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frío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helado, gélido / caliente.</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6 página 49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12 página 55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parentesco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padre, madre, hijos, tío, sobrino, abuelo,</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nieta, primo, suegros, yerno, nuera...</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verduras</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acelgas, lechuga, col, espinacas, berros,</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borrajas, escarola, repollo, alcachofa, cardo...</w:t>
      </w: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peces</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bacalao, atún, mero, sardina, rape, merluza,</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lubina, rodaballo, boquerón, salmón...</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utensilios de cocina</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espumadera, cuchillo, cazuela,</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olla, cazo, sartén, parrilla, rallador, colador,perol...</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32"/>
          <w:szCs w:val="32"/>
          <w:u w:val="none"/>
          <w:shd w:fill="auto" w:val="clear"/>
          <w:vertAlign w:val="baseline"/>
          <w:rtl w:val="0"/>
        </w:rPr>
        <w:t xml:space="preserve">13 página 55</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ojo: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ojal, ojear, ojeada, ojeroso, anteojo…</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cárcel: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carcelario, carcelero, encarcelar, excarcelar,</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excarcelación…</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propio: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impropio, inapropiado, propietario, propiedad,</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apropiar…</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llorar: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lloro, lloroso, llorón, lloriquear, lloriqueo…</w:t>
      </w: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viajar: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viajante, viajero, viajecito…</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cantar: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cantable, cantada, cantador, cántico, cantinela,</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cantor, canturreo…</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7 página 50/</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14 página 55</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elipsis; eufemismo; metonimia; metáfora; metáfora; metonimia; elipsis.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4 página 51/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14 página 57</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7"/>
          <w:szCs w:val="17"/>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bota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(cuba para guardar vino) /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bota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(calzado, generalmente</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de cuero) /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vota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(del verbo </w:t>
      </w:r>
      <w:r w:rsidDel="00000000" w:rsidR="00000000" w:rsidRPr="00000000">
        <w:rPr>
          <w:rFonts w:ascii="Helvetica Neue" w:cs="Helvetica Neue" w:eastAsia="Helvetica Neue" w:hAnsi="Helvetica Neue"/>
          <w:b w:val="0"/>
          <w:i w:val="1"/>
          <w:smallCaps w:val="0"/>
          <w:strike w:val="0"/>
          <w:color w:val="000000"/>
          <w:sz w:val="19"/>
          <w:szCs w:val="19"/>
          <w:u w:val="none"/>
          <w:shd w:fill="auto" w:val="clear"/>
          <w:vertAlign w:val="baseline"/>
          <w:rtl w:val="0"/>
        </w:rPr>
        <w:t xml:space="preserve">votar</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bota</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y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bota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son homógrafas y las dos, con respecto a</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7"/>
          <w:szCs w:val="17"/>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vota</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son homófonas.</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7"/>
          <w:szCs w:val="17"/>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haya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(del verbo </w:t>
      </w:r>
      <w:r w:rsidDel="00000000" w:rsidR="00000000" w:rsidRPr="00000000">
        <w:rPr>
          <w:rFonts w:ascii="Helvetica Neue" w:cs="Helvetica Neue" w:eastAsia="Helvetica Neue" w:hAnsi="Helvetica Neue"/>
          <w:b w:val="0"/>
          <w:i w:val="1"/>
          <w:smallCaps w:val="0"/>
          <w:strike w:val="0"/>
          <w:color w:val="000000"/>
          <w:sz w:val="19"/>
          <w:szCs w:val="19"/>
          <w:u w:val="none"/>
          <w:shd w:fill="auto" w:val="clear"/>
          <w:vertAlign w:val="baseline"/>
          <w:rtl w:val="0"/>
        </w:rPr>
        <w:t xml:space="preserve">haber</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haya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(árbol) /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aya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(mujer</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que cuida niños);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haya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y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haya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son homógrafas y las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7"/>
          <w:szCs w:val="17"/>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dos, con respecto a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aya</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son homófonas.</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7"/>
          <w:szCs w:val="17"/>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errar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(equivocarse) /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herrar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(clavar herraduras a las</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7"/>
          <w:szCs w:val="17"/>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caballerías); son homófonas.</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7"/>
          <w:szCs w:val="17"/>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rebelar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(desobedecer) /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revelar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(descubrir lo secreto</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7"/>
          <w:szCs w:val="17"/>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o ignorado); son homófonas.</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7"/>
          <w:szCs w:val="17"/>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llama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(del verbo </w:t>
      </w:r>
      <w:r w:rsidDel="00000000" w:rsidR="00000000" w:rsidRPr="00000000">
        <w:rPr>
          <w:rFonts w:ascii="Helvetica Neue" w:cs="Helvetica Neue" w:eastAsia="Helvetica Neue" w:hAnsi="Helvetica Neue"/>
          <w:b w:val="0"/>
          <w:i w:val="1"/>
          <w:smallCaps w:val="0"/>
          <w:strike w:val="0"/>
          <w:color w:val="000000"/>
          <w:sz w:val="19"/>
          <w:szCs w:val="19"/>
          <w:u w:val="none"/>
          <w:shd w:fill="auto" w:val="clear"/>
          <w:vertAlign w:val="baseline"/>
          <w:rtl w:val="0"/>
        </w:rPr>
        <w:t xml:space="preserve">llamar</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llama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(animal);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llama</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7"/>
          <w:szCs w:val="17"/>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(combustión de los cuerpos); son homógrafas.</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7"/>
          <w:szCs w:val="17"/>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echo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(del verbo </w:t>
      </w:r>
      <w:r w:rsidDel="00000000" w:rsidR="00000000" w:rsidRPr="00000000">
        <w:rPr>
          <w:rFonts w:ascii="Helvetica Neue" w:cs="Helvetica Neue" w:eastAsia="Helvetica Neue" w:hAnsi="Helvetica Neue"/>
          <w:b w:val="0"/>
          <w:i w:val="1"/>
          <w:smallCaps w:val="0"/>
          <w:strike w:val="0"/>
          <w:color w:val="000000"/>
          <w:sz w:val="19"/>
          <w:szCs w:val="19"/>
          <w:u w:val="none"/>
          <w:shd w:fill="auto" w:val="clear"/>
          <w:vertAlign w:val="baseline"/>
          <w:rtl w:val="0"/>
        </w:rPr>
        <w:t xml:space="preserve">echar</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hecho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(del verbo </w:t>
      </w:r>
      <w:r w:rsidDel="00000000" w:rsidR="00000000" w:rsidRPr="00000000">
        <w:rPr>
          <w:rFonts w:ascii="Helvetica Neue" w:cs="Helvetica Neue" w:eastAsia="Helvetica Neue" w:hAnsi="Helvetica Neue"/>
          <w:b w:val="0"/>
          <w:i w:val="1"/>
          <w:smallCaps w:val="0"/>
          <w:strike w:val="0"/>
          <w:color w:val="000000"/>
          <w:sz w:val="19"/>
          <w:szCs w:val="19"/>
          <w:u w:val="none"/>
          <w:shd w:fill="auto" w:val="clear"/>
          <w:vertAlign w:val="baseline"/>
          <w:rtl w:val="0"/>
        </w:rPr>
        <w:t xml:space="preserve">hacer</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son homófonas.</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5 página 51/</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15 página 57</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China (origen)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china( piedra pequeña)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son homónimas;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polo( Sur)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polo(deporte)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son homónimas;</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Pico( herramienta de trabajo)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w:t>
      </w: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pico ( montaña de una cordillera)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son polisémicas.</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6 página 51/</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16 página 57</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cauto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prudente, precavido, reservado...;</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ínfimo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mínimo, insignificante, desdeñable...;</w:t>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trivial</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fútil, pueril, baladí...;</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obviar</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quitar, evitar, rehuir...;</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pérfido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desleal, insidioso, traicionero...;</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ubérrimo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fértil, exuberante, prolífero...;</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acérrimo</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tenaz, voluntarioso, obstinado...;</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candor</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inocencia, ingenuidad, pureza...</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8 página 51/</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18 página 57 </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cobrar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pagar (recíproco);</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lleno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vacío (gradual);</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rápido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lento (gradual);</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cerca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lejos (gradual);</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encendido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apagado (complementario);</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enseñar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aprender (recíproco);</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crudo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guisado (complementario);</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abierto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cerrado (complementario);</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interno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externo (complementario);</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leal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desleal (complementario);</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i w:val="0"/>
          <w:smallCaps w:val="0"/>
          <w:strike w:val="0"/>
          <w:color w:val="000000"/>
          <w:sz w:val="19"/>
          <w:szCs w:val="19"/>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ligero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pesado (gradual);</w:t>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19"/>
          <w:szCs w:val="19"/>
          <w:u w:val="none"/>
          <w:shd w:fill="auto" w:val="clear"/>
          <w:vertAlign w:val="baseline"/>
          <w:rtl w:val="0"/>
        </w:rPr>
        <w:t xml:space="preserve">reír </w:t>
      </w:r>
      <w:r w:rsidDel="00000000" w:rsidR="00000000" w:rsidRPr="00000000">
        <w:rPr>
          <w:rFonts w:ascii="Helvetica Neue Light" w:cs="Helvetica Neue Light" w:eastAsia="Helvetica Neue Light" w:hAnsi="Helvetica Neue Light"/>
          <w:b w:val="0"/>
          <w:i w:val="0"/>
          <w:smallCaps w:val="0"/>
          <w:strike w:val="0"/>
          <w:color w:val="000000"/>
          <w:sz w:val="19"/>
          <w:szCs w:val="19"/>
          <w:u w:val="none"/>
          <w:shd w:fill="auto" w:val="clear"/>
          <w:vertAlign w:val="baseline"/>
          <w:rtl w:val="0"/>
        </w:rPr>
        <w:t xml:space="preserve">/ llorar (gradual).</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10 página 51/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20 página 57</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 villano: habitante de una villa. (Cambiado. Significa</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mala persona.)</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granada: fruto del granado. (Ampliado. Significa,</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por ejemplo, arma.)</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físico: médico (Cambiado. Significa persona que se</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dedica a la física.)</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abortar: interrumpir el desarrollo del feto durante el</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embarazo.(ampliado, significa malograrse un proyecto.)</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letra: cada uno de los signos gráficos con los que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se representan los sonidos de un idioma.(restringido o especializado. Significa por ejemplo letra de cambio en una actividad mercantil)</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11 página 51/ </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21- página 57</w:t>
      </w:r>
      <w:r w:rsidDel="00000000" w:rsidR="00000000" w:rsidRPr="00000000">
        <w:rPr>
          <w:rFonts w:ascii="Times New Roman" w:cs="Times New Roman" w:eastAsia="Times New Roman" w:hAnsi="Times New Roman"/>
          <w:b w:val="1"/>
          <w:i w:val="0"/>
          <w:smallCaps w:val="0"/>
          <w:strike w:val="0"/>
          <w:color w:val="ff0000"/>
          <w:sz w:val="32"/>
          <w:szCs w:val="3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subida de precios: reajuste económico;</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muerte: pasar a mejor vida;</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parir: dar a luz;</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asilo de ancianos: residencia geriátrica;</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loco: enfermo mental;</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orinar: ir al servicio, hacer aguas menores, hacer sus necesidades.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manicomio: sanatorio mental;</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huelga: conflicto laboral;</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cáncer: tumor maligno;</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despido: reestructuración de plantilla;</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embarazada: en estado;</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Light" w:cs="Helvetica Neue Light" w:eastAsia="Helvetica Neue Light" w:hAnsi="Helvetica Neue Light"/>
          <w:b w:val="0"/>
          <w:i w:val="0"/>
          <w:smallCaps w:val="0"/>
          <w:strike w:val="0"/>
          <w:color w:val="000000"/>
          <w:sz w:val="19"/>
          <w:szCs w:val="19"/>
          <w:u w:val="none"/>
          <w:shd w:fill="auto" w:val="clear"/>
          <w:vertAlign w:val="baseline"/>
        </w:rPr>
      </w:pPr>
      <w:r w:rsidDel="00000000" w:rsidR="00000000" w:rsidRPr="00000000">
        <w:rPr>
          <w:rtl w:val="0"/>
        </w:rPr>
      </w:r>
    </w:p>
    <w:sectPr>
      <w:pgSz w:h="16838" w:w="11906" w:orient="portrait"/>
      <w:pgMar w:bottom="1258" w:top="1418" w:left="1701" w:right="14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Helvetica Neue Light">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8"/>
        <w:szCs w:val="28"/>
        <w:vertAlign w:val="baseline"/>
      </w:rPr>
    </w:lvl>
    <w:lvl w:ilvl="1">
      <w:start w:val="1"/>
      <w:numFmt w:val="bullet"/>
      <w:lvlText w:val="−"/>
      <w:lvlJc w:val="left"/>
      <w:pPr>
        <w:ind w:left="1080" w:hanging="360"/>
      </w:pPr>
      <w:rPr>
        <w:rFonts w:ascii="Noto Sans Symbols" w:cs="Noto Sans Symbols" w:eastAsia="Noto Sans Symbols" w:hAnsi="Noto Sans Symbols"/>
        <w:sz w:val="28"/>
        <w:szCs w:val="28"/>
        <w:vertAlign w:val="baseline"/>
      </w:rPr>
    </w:lvl>
    <w:lvl w:ilvl="2">
      <w:start w:val="1"/>
      <w:numFmt w:val="bullet"/>
      <w:lvlText w:val="−"/>
      <w:lvlJc w:val="left"/>
      <w:pPr>
        <w:ind w:left="1440" w:hanging="360"/>
      </w:pPr>
      <w:rPr>
        <w:rFonts w:ascii="Noto Sans Symbols" w:cs="Noto Sans Symbols" w:eastAsia="Noto Sans Symbols" w:hAnsi="Noto Sans Symbols"/>
        <w:sz w:val="28"/>
        <w:szCs w:val="28"/>
        <w:vertAlign w:val="baseline"/>
      </w:rPr>
    </w:lvl>
    <w:lvl w:ilvl="3">
      <w:start w:val="1"/>
      <w:numFmt w:val="bullet"/>
      <w:lvlText w:val="−"/>
      <w:lvlJc w:val="left"/>
      <w:pPr>
        <w:ind w:left="1800" w:hanging="360"/>
      </w:pPr>
      <w:rPr>
        <w:rFonts w:ascii="Noto Sans Symbols" w:cs="Noto Sans Symbols" w:eastAsia="Noto Sans Symbols" w:hAnsi="Noto Sans Symbols"/>
        <w:sz w:val="28"/>
        <w:szCs w:val="28"/>
        <w:vertAlign w:val="baseline"/>
      </w:rPr>
    </w:lvl>
    <w:lvl w:ilvl="4">
      <w:start w:val="1"/>
      <w:numFmt w:val="bullet"/>
      <w:lvlText w:val="−"/>
      <w:lvlJc w:val="left"/>
      <w:pPr>
        <w:ind w:left="2160" w:hanging="360"/>
      </w:pPr>
      <w:rPr>
        <w:rFonts w:ascii="Noto Sans Symbols" w:cs="Noto Sans Symbols" w:eastAsia="Noto Sans Symbols" w:hAnsi="Noto Sans Symbols"/>
        <w:sz w:val="28"/>
        <w:szCs w:val="28"/>
        <w:vertAlign w:val="baseline"/>
      </w:rPr>
    </w:lvl>
    <w:lvl w:ilvl="5">
      <w:start w:val="1"/>
      <w:numFmt w:val="bullet"/>
      <w:lvlText w:val="−"/>
      <w:lvlJc w:val="left"/>
      <w:pPr>
        <w:ind w:left="2520" w:hanging="360"/>
      </w:pPr>
      <w:rPr>
        <w:rFonts w:ascii="Noto Sans Symbols" w:cs="Noto Sans Symbols" w:eastAsia="Noto Sans Symbols" w:hAnsi="Noto Sans Symbols"/>
        <w:sz w:val="28"/>
        <w:szCs w:val="28"/>
        <w:vertAlign w:val="baseline"/>
      </w:rPr>
    </w:lvl>
    <w:lvl w:ilvl="6">
      <w:start w:val="1"/>
      <w:numFmt w:val="bullet"/>
      <w:lvlText w:val="−"/>
      <w:lvlJc w:val="left"/>
      <w:pPr>
        <w:ind w:left="2880" w:hanging="360"/>
      </w:pPr>
      <w:rPr>
        <w:rFonts w:ascii="Noto Sans Symbols" w:cs="Noto Sans Symbols" w:eastAsia="Noto Sans Symbols" w:hAnsi="Noto Sans Symbols"/>
        <w:sz w:val="28"/>
        <w:szCs w:val="28"/>
        <w:vertAlign w:val="baseline"/>
      </w:rPr>
    </w:lvl>
    <w:lvl w:ilvl="7">
      <w:start w:val="1"/>
      <w:numFmt w:val="bullet"/>
      <w:lvlText w:val="−"/>
      <w:lvlJc w:val="left"/>
      <w:pPr>
        <w:ind w:left="3240" w:hanging="360"/>
      </w:pPr>
      <w:rPr>
        <w:rFonts w:ascii="Noto Sans Symbols" w:cs="Noto Sans Symbols" w:eastAsia="Noto Sans Symbols" w:hAnsi="Noto Sans Symbols"/>
        <w:sz w:val="28"/>
        <w:szCs w:val="28"/>
        <w:vertAlign w:val="baseline"/>
      </w:rPr>
    </w:lvl>
    <w:lvl w:ilvl="8">
      <w:start w:val="1"/>
      <w:numFmt w:val="bullet"/>
      <w:lvlText w:val="−"/>
      <w:lvlJc w:val="left"/>
      <w:pPr>
        <w:ind w:left="3600" w:hanging="360"/>
      </w:pPr>
      <w:rPr>
        <w:rFonts w:ascii="Noto Sans Symbols" w:cs="Noto Sans Symbols" w:eastAsia="Noto Sans Symbols" w:hAnsi="Noto Sans Symbols"/>
        <w:sz w:val="28"/>
        <w:szCs w:val="28"/>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Predeterminado">
    <w:name w:val="Predeterminado"/>
    <w:next w:val="Predeterminad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es-ES"/>
    </w:rPr>
  </w:style>
  <w:style w:type="character" w:styleId="WW8Num1z0">
    <w:name w:val="WW8Num1z0"/>
    <w:next w:val="WW8Num1z0"/>
    <w:autoRedefine w:val="0"/>
    <w:hidden w:val="0"/>
    <w:qFormat w:val="0"/>
    <w:rPr>
      <w:rFonts w:ascii="Symbol" w:cs="OpenSymbol" w:hAnsi="Symbol"/>
      <w:w w:val="100"/>
      <w:position w:val="-1"/>
      <w:sz w:val="28"/>
      <w:szCs w:val="28"/>
      <w:effect w:val="none"/>
      <w:vertAlign w:val="baseline"/>
      <w:cs w:val="0"/>
      <w:em w:val="none"/>
      <w:lang/>
    </w:rPr>
  </w:style>
  <w:style w:type="character" w:styleId="WW8Num2z0">
    <w:name w:val="WW8Num2z0"/>
    <w:next w:val="WW8Num2z0"/>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rFonts w:ascii="Symbol" w:cs="OpenSymbol" w:hAnsi="Symbol"/>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Fuentedepárrafopredeter.1">
    <w:name w:val="Fuente de párrafo predeter.1"/>
    <w:next w:val="Fuentedepárrafopredeter.1"/>
    <w:autoRedefine w:val="0"/>
    <w:hidden w:val="0"/>
    <w:qFormat w:val="0"/>
    <w:rPr>
      <w:w w:val="100"/>
      <w:position w:val="-1"/>
      <w:effect w:val="none"/>
      <w:vertAlign w:val="baseline"/>
      <w:cs w:val="0"/>
      <w:em w:val="none"/>
      <w:lang/>
    </w:rPr>
  </w:style>
  <w:style w:type="character" w:styleId="Destacado">
    <w:name w:val="Destacado"/>
    <w:next w:val="Destacado"/>
    <w:autoRedefine w:val="0"/>
    <w:hidden w:val="0"/>
    <w:qFormat w:val="0"/>
    <w:rPr>
      <w:i w:val="1"/>
      <w:iCs w:val="1"/>
      <w:w w:val="100"/>
      <w:position w:val="-1"/>
      <w:effect w:val="none"/>
      <w:vertAlign w:val="baseline"/>
      <w:cs w:val="0"/>
      <w:em w:val="none"/>
      <w:lang/>
    </w:rPr>
  </w:style>
  <w:style w:type="character" w:styleId="Muydestacado">
    <w:name w:val="Muy destacado"/>
    <w:next w:val="Muydestacado"/>
    <w:autoRedefine w:val="0"/>
    <w:hidden w:val="0"/>
    <w:qFormat w:val="0"/>
    <w:rPr>
      <w:b w:val="1"/>
      <w:bCs w:val="1"/>
      <w:w w:val="100"/>
      <w:position w:val="-1"/>
      <w:effect w:val="none"/>
      <w:vertAlign w:val="baseline"/>
      <w:cs w:val="0"/>
      <w:em w:val="none"/>
      <w:lang/>
    </w:rPr>
  </w:style>
  <w:style w:type="character" w:styleId="EnlacedeInternet">
    <w:name w:val="Enlace de Internet"/>
    <w:next w:val="EnlacedeInternet"/>
    <w:autoRedefine w:val="0"/>
    <w:hidden w:val="0"/>
    <w:qFormat w:val="0"/>
    <w:rPr>
      <w:color w:val="0000ff"/>
      <w:w w:val="100"/>
      <w:position w:val="-1"/>
      <w:u w:val="single"/>
      <w:effect w:val="none"/>
      <w:vertAlign w:val="baseline"/>
      <w:cs w:val="0"/>
      <w:em w:val="none"/>
      <w:lang/>
    </w:rPr>
  </w:style>
  <w:style w:type="character" w:styleId="apple-converted-space">
    <w:name w:val="apple-converted-space"/>
    <w:basedOn w:val="Fuentedepárrafopredeter.1"/>
    <w:next w:val="apple-converted-space"/>
    <w:autoRedefine w:val="0"/>
    <w:hidden w:val="0"/>
    <w:qFormat w:val="0"/>
    <w:rPr>
      <w:w w:val="100"/>
      <w:position w:val="-1"/>
      <w:effect w:val="none"/>
      <w:vertAlign w:val="baseline"/>
      <w:cs w:val="0"/>
      <w:em w:val="none"/>
      <w:lang/>
    </w:rPr>
  </w:style>
  <w:style w:type="character" w:styleId="Viñetas">
    <w:name w:val="Viñetas"/>
    <w:next w:val="Viñetas"/>
    <w:autoRedefine w:val="0"/>
    <w:hidden w:val="0"/>
    <w:qFormat w:val="0"/>
    <w:rPr>
      <w:rFonts w:ascii="OpenSymbol" w:cs="OpenSymbol" w:eastAsia="OpenSymbol" w:hAnsi="OpenSymbol"/>
      <w:w w:val="100"/>
      <w:position w:val="-1"/>
      <w:effect w:val="none"/>
      <w:vertAlign w:val="baseline"/>
      <w:cs w:val="0"/>
      <w:em w:val="none"/>
      <w:lang/>
    </w:rPr>
  </w:style>
  <w:style w:type="paragraph" w:styleId="Encabezado">
    <w:name w:val="Encabezado"/>
    <w:basedOn w:val="Predeterminado"/>
    <w:next w:val="Cuerpodetex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Lucida Sans" w:eastAsia="Microsoft YaHei" w:hAnsi="Arial"/>
      <w:w w:val="100"/>
      <w:position w:val="-1"/>
      <w:sz w:val="28"/>
      <w:szCs w:val="28"/>
      <w:effect w:val="none"/>
      <w:vertAlign w:val="baseline"/>
      <w:cs w:val="0"/>
      <w:em w:val="none"/>
      <w:lang w:bidi="ar-SA" w:eastAsia="zh-CN" w:val="es-ES"/>
    </w:rPr>
  </w:style>
  <w:style w:type="paragraph" w:styleId="Cuerpodetexto">
    <w:name w:val="Cuerpo de texto"/>
    <w:basedOn w:val="Predeterminado"/>
    <w:next w:val="Cuerpodetexto"/>
    <w:autoRedefine w:val="0"/>
    <w:hidden w:val="0"/>
    <w:qFormat w:val="0"/>
    <w:pPr>
      <w:widowControl w:val="1"/>
      <w:suppressAutoHyphens w:val="0"/>
      <w:bidi w:val="0"/>
      <w:spacing w:after="120" w:before="0"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es-ES"/>
    </w:rPr>
  </w:style>
  <w:style w:type="paragraph" w:styleId="Lista">
    <w:name w:val="Lista"/>
    <w:basedOn w:val="Cuerpodetexto"/>
    <w:next w:val="Lista"/>
    <w:autoRedefine w:val="0"/>
    <w:hidden w:val="0"/>
    <w:qFormat w:val="0"/>
    <w:pPr>
      <w:widowControl w:val="1"/>
      <w:suppressAutoHyphens w:val="0"/>
      <w:bidi w:val="0"/>
      <w:spacing w:after="120" w:before="0" w:line="1" w:lineRule="atLeast"/>
      <w:ind w:leftChars="-1" w:rightChars="0" w:firstLineChars="-1"/>
      <w:textDirection w:val="btLr"/>
      <w:textAlignment w:val="top"/>
      <w:outlineLvl w:val="0"/>
    </w:pPr>
    <w:rPr>
      <w:rFonts w:ascii="Times New Roman" w:cs="Lucida Sans" w:eastAsia="Times New Roman" w:hAnsi="Times New Roman"/>
      <w:w w:val="100"/>
      <w:position w:val="-1"/>
      <w:sz w:val="24"/>
      <w:szCs w:val="24"/>
      <w:effect w:val="none"/>
      <w:vertAlign w:val="baseline"/>
      <w:cs w:val="0"/>
      <w:em w:val="none"/>
      <w:lang w:bidi="ar-SA" w:eastAsia="zh-CN" w:val="es-ES"/>
    </w:rPr>
  </w:style>
  <w:style w:type="paragraph" w:styleId="Etiqueta">
    <w:name w:val="Etiqueta"/>
    <w:basedOn w:val="Predeterminado"/>
    <w:next w:val="Etiquet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Lucida Sans" w:eastAsia="Times New Roman" w:hAnsi="Times New Roman"/>
      <w:i w:val="1"/>
      <w:iCs w:val="1"/>
      <w:w w:val="100"/>
      <w:position w:val="-1"/>
      <w:sz w:val="24"/>
      <w:szCs w:val="24"/>
      <w:effect w:val="none"/>
      <w:vertAlign w:val="baseline"/>
      <w:cs w:val="0"/>
      <w:em w:val="none"/>
      <w:lang w:bidi="ar-SA" w:eastAsia="zh-CN" w:val="es-ES"/>
    </w:rPr>
  </w:style>
  <w:style w:type="paragraph" w:styleId="Índice">
    <w:name w:val="Índice"/>
    <w:basedOn w:val="Predeterminado"/>
    <w:next w:val="Í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Lucida Sans" w:eastAsia="Times New Roman" w:hAnsi="Times New Roman"/>
      <w:w w:val="100"/>
      <w:position w:val="-1"/>
      <w:sz w:val="24"/>
      <w:szCs w:val="24"/>
      <w:effect w:val="none"/>
      <w:vertAlign w:val="baseline"/>
      <w:cs w:val="0"/>
      <w:em w:val="none"/>
      <w:lang w:bidi="ar-SA" w:eastAsia="zh-CN" w:val="es-ES"/>
    </w:rPr>
  </w:style>
  <w:style w:type="paragraph" w:styleId="Encabezado1">
    <w:name w:val="Encabezado1"/>
    <w:basedOn w:val="Predeterminado"/>
    <w:next w:val="Cuerpodetex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Arial" w:cs="Lucida Sans" w:eastAsia="Microsoft YaHei" w:hAnsi="Arial"/>
      <w:w w:val="100"/>
      <w:position w:val="-1"/>
      <w:sz w:val="28"/>
      <w:szCs w:val="28"/>
      <w:effect w:val="none"/>
      <w:vertAlign w:val="baseline"/>
      <w:cs w:val="0"/>
      <w:em w:val="none"/>
      <w:lang w:bidi="ar-SA" w:eastAsia="zh-CN" w:val="es-ES"/>
    </w:rPr>
  </w:style>
  <w:style w:type="paragraph" w:styleId="Normal(Web)">
    <w:name w:val="Normal (Web)"/>
    <w:basedOn w:val="Predeterminado"/>
    <w:next w:val="Normal(Web)"/>
    <w:autoRedefine w:val="0"/>
    <w:hidden w:val="0"/>
    <w:qFormat w:val="0"/>
    <w:pPr>
      <w:widowControl w:val="1"/>
      <w:suppressAutoHyphens w:val="0"/>
      <w:bidi w:val="0"/>
      <w:spacing w:after="280" w:before="280"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es.wikipedia.org/wiki/Eufemismo" TargetMode="External"/><Relationship Id="rId9" Type="http://schemas.openxmlformats.org/officeDocument/2006/relationships/hyperlink" Target="http://es.wikipedia.org/wiki/Humo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eglasespanol.about.com/od/reglasgramaticales/a/ejemplos-de-adverbios.htm" TargetMode="External"/><Relationship Id="rId8" Type="http://schemas.openxmlformats.org/officeDocument/2006/relationships/hyperlink" Target="http://es.wikipedia.org/wiki/Palabr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HelveticaNeueLight-boldItalic.ttf"/><Relationship Id="rId9" Type="http://schemas.openxmlformats.org/officeDocument/2006/relationships/font" Target="fonts/HelveticaNeueLight-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HelveticaNeueLight-regular.ttf"/><Relationship Id="rId8" Type="http://schemas.openxmlformats.org/officeDocument/2006/relationships/font" Target="fonts/HelveticaNeue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MZooj7KyMvBfRIPgAHveMqmgw==">CgMxLjA4AHIhMVVQcG52ZDA0a09nUnBxYkVjX0M1YnM4TDE3OGlCby15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2021-11-09T11:09:00Z</dcterms:created>
  <dc:creator>Xavi i Alicia</dc:creator>
</cp:coreProperties>
</file>

<file path=docProps/custom.xml><?xml version="1.0" encoding="utf-8"?>
<Properties xmlns="http://schemas.openxmlformats.org/officeDocument/2006/custom-properties" xmlns:vt="http://schemas.openxmlformats.org/officeDocument/2006/docPropsVTypes"/>
</file>