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Criteris  Avaluació            2n Batxillerat    Curs 23-24           Castellà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qualificació de cada trimestre quedarà de la següent manera: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Trimestres que incloguin una lectura: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Control de matèria: 40%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Exercici per al control de lectura: 35%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Textos escrits: 25%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Trimestre que no inclogui una lectura: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Control de matèria: 75%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Textos escrits: 25%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 final 2n batxillerat*: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calcularà realitzant la nota mitjana de les tres avaluacions i això suposarà un 75% de la nota total, el 25% restant el proporcionarà la nota d’ exposició oral que cada alumne hagi obtingut en la seva participació en aquesta activitat durant el curs, i es tindran en consideració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intervencions orals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dels alumnes per completar la nota de cada trimestre.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Avaluació i recuperació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b w:val="1"/>
          <w:sz w:val="22"/>
          <w:szCs w:val="22"/>
          <w:rtl w:val="0"/>
        </w:rPr>
        <w:t xml:space="preserve">La nota final</w:t>
      </w:r>
      <w:r w:rsidDel="00000000" w:rsidR="00000000" w:rsidRPr="00000000">
        <w:rPr>
          <w:sz w:val="22"/>
          <w:szCs w:val="22"/>
          <w:rtl w:val="0"/>
        </w:rPr>
        <w:t xml:space="preserve"> s’obtindrà de la mitjana aritmètica entre les tres notes trimestrals (*a castellà hi ha anotacions específiques abans), tot i que es tindrà en compte també l'evolució de l'alumne/a al llarg del curs. La nota necessària  per aprovar és un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(sigui un examen, la nota del trimestre o la nota final del curs)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_ *La </w:t>
      </w:r>
      <w:r w:rsidDel="00000000" w:rsidR="00000000" w:rsidRPr="00000000">
        <w:rPr>
          <w:b w:val="1"/>
          <w:sz w:val="22"/>
          <w:szCs w:val="22"/>
          <w:rtl w:val="0"/>
        </w:rPr>
        <w:t xml:space="preserve">feina diària</w:t>
      </w:r>
      <w:r w:rsidDel="00000000" w:rsidR="00000000" w:rsidRPr="00000000">
        <w:rPr>
          <w:sz w:val="22"/>
          <w:szCs w:val="22"/>
          <w:rtl w:val="0"/>
        </w:rPr>
        <w:t xml:space="preserve"> tindrà el seu “pes específic”, cada falta de deures pot suposar una penalització  en la nota mitjana del trimestre. Cada </w:t>
      </w:r>
      <w:r w:rsidDel="00000000" w:rsidR="00000000" w:rsidRPr="00000000">
        <w:rPr>
          <w:b w:val="1"/>
          <w:sz w:val="22"/>
          <w:szCs w:val="22"/>
          <w:rtl w:val="0"/>
        </w:rPr>
        <w:t xml:space="preserve">falta d’assistència</w:t>
      </w:r>
      <w:r w:rsidDel="00000000" w:rsidR="00000000" w:rsidRPr="00000000">
        <w:rPr>
          <w:sz w:val="22"/>
          <w:szCs w:val="22"/>
          <w:rtl w:val="0"/>
        </w:rPr>
        <w:t xml:space="preserve"> no justificada serà equivalent a una falta de deures i s’afegirà al còmput de “faltes de deures”.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_No s’acceptarà cap treball fora de termini sense causes justificables.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_El comportament de l’alumne/a també serà un aspecte a considerar per part dels  professors/es  en l’avaluació.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b w:val="1"/>
          <w:sz w:val="22"/>
          <w:szCs w:val="22"/>
          <w:rtl w:val="0"/>
        </w:rPr>
        <w:t xml:space="preserve">L’assistència als exàmens és obligatòria</w:t>
      </w:r>
      <w:r w:rsidDel="00000000" w:rsidR="00000000" w:rsidRPr="00000000">
        <w:rPr>
          <w:sz w:val="22"/>
          <w:szCs w:val="22"/>
          <w:rtl w:val="0"/>
        </w:rPr>
        <w:t xml:space="preserve">. Si l’alumne/a falta a un examen es considera que no s’ha presentat i la nota és un 0. Si es tracta d’una falta d’assistència motivada per causa de força major, l’alumne/a presentarà un justificant el primer dia que s’incorpori a classe i en aquell moment haurà d’estar en condicions de fer l’examen. Si no és així, es considerarà que no s’ha presentat.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Correcció i fluïdesa en el llenguatge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2n Batxillerat: Es descomptarà 0´10 punts de la nota de cada exercici, prova, text, o control per cada falta de sintaxi, morfologia o lèxic sense límit. Es descomptarà també sense límit 0,10 punts per cada falta de correcció ortogràfica.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Ordre en l´ exposició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valorarà l’ordre de l’exposició i, d’una manera específica, l’adequació del text de l’alumne/a , al que se li demana sempre que sigui complet i no prescindeixi d’elements essencials. També es valorarà la correcció estilística escrita i la riquesa de vocabulari.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b w:val="1"/>
          <w:sz w:val="22"/>
          <w:szCs w:val="22"/>
          <w:rtl w:val="0"/>
        </w:rPr>
        <w:t xml:space="preserve">Recuperacions: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0"/>
        </w:tabs>
        <w:ind w:left="0" w:firstLine="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La </w:t>
      </w:r>
      <w:r w:rsidDel="00000000" w:rsidR="00000000" w:rsidRPr="00000000">
        <w:rPr>
          <w:b w:val="1"/>
          <w:sz w:val="22"/>
          <w:szCs w:val="22"/>
          <w:rtl w:val="0"/>
        </w:rPr>
        <w:t xml:space="preserve">recuperació de matèria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suspesa durant el curs</w:t>
      </w:r>
      <w:r w:rsidDel="00000000" w:rsidR="00000000" w:rsidRPr="00000000">
        <w:rPr>
          <w:sz w:val="22"/>
          <w:szCs w:val="22"/>
          <w:rtl w:val="0"/>
        </w:rPr>
        <w:t xml:space="preserve"> es farà de la següent manera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0"/>
          <w:tab w:val="left" w:leader="none" w:pos="720"/>
          <w:tab w:val="left" w:leader="none" w:pos="1080"/>
        </w:tabs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Trimestralment, s’establiran proves de recuperació per a aquells alumnes que no hagin superat el trimestre anterior.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1080"/>
        </w:tabs>
        <w:ind w:left="360" w:right="0" w:firstLine="0"/>
        <w:jc w:val="both"/>
        <w:rPr>
          <w:color w:val="c9211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0"/>
          <w:tab w:val="left" w:leader="none" w:pos="720"/>
          <w:tab w:val="left" w:leader="none" w:pos="1080"/>
        </w:tabs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el cas de 2n de batxillerat les proves extraordinàries de recuperació es realitzaran els darrers dies de classe del curs, cosa que permet a l’alumne, en cas de ser aprovat, presentar-se a selectivitat o fer algun cicle de grau superior al setembre.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1080"/>
        </w:tabs>
        <w:ind w:left="36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1080"/>
        </w:tabs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 Millora de nota</w:t>
      </w:r>
    </w:p>
    <w:p w:rsidR="00000000" w:rsidDel="00000000" w:rsidP="00000000" w:rsidRDefault="00000000" w:rsidRPr="00000000" w14:paraId="00000024">
      <w:pPr>
        <w:tabs>
          <w:tab w:val="left" w:leader="none" w:pos="4253"/>
        </w:tabs>
        <w:jc w:val="both"/>
        <w:rPr>
          <w:color w:val="c9211e"/>
        </w:rPr>
      </w:pPr>
      <w:r w:rsidDel="00000000" w:rsidR="00000000" w:rsidRPr="00000000">
        <w:rPr>
          <w:color w:val="c9211e"/>
          <w:rtl w:val="0"/>
        </w:rPr>
        <w:t xml:space="preserve">A </w:t>
      </w:r>
      <w:r w:rsidDel="00000000" w:rsidR="00000000" w:rsidRPr="00000000">
        <w:rPr>
          <w:i w:val="1"/>
          <w:color w:val="c9211e"/>
          <w:rtl w:val="0"/>
        </w:rPr>
        <w:t xml:space="preserve">Lengua castellana y literatura</w:t>
      </w:r>
      <w:r w:rsidDel="00000000" w:rsidR="00000000" w:rsidRPr="00000000">
        <w:rPr>
          <w:color w:val="c9211e"/>
          <w:rtl w:val="0"/>
        </w:rPr>
        <w:t xml:space="preserve"> de 2n de batxillerat, s’oferirà a principi de curs la possibilitat que els alumnes puguin llegir de manera voluntària una lectura optativa  -a part de les prescriptives- , sobre la qual es faria una prova que, en cas de superar-se, comportaria un augment de fins a 0.5 punts en la nota de final de curs.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