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23" w:rsidRDefault="00216F23" w:rsidP="00216F23">
      <w:pPr>
        <w:pStyle w:val="NormalWeb"/>
        <w:tabs>
          <w:tab w:val="left" w:pos="1966"/>
        </w:tabs>
        <w:spacing w:before="0" w:beforeAutospacing="0" w:after="0" w:afterAutospacing="0"/>
        <w:ind w:right="-53"/>
        <w:jc w:val="center"/>
        <w:rPr>
          <w:rStyle w:val="grisoscuro10px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val="ca-ES" w:eastAsia="ca-ES"/>
        </w:rPr>
        <w:drawing>
          <wp:inline distT="0" distB="0" distL="0" distR="0">
            <wp:extent cx="3238500" cy="2164080"/>
            <wp:effectExtent l="0" t="0" r="0" b="7620"/>
            <wp:docPr id="2" name="Imagen 2" descr="Metropolitan Museum (Nova Yor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ropolitan Museum (Nova York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33333"/>
          <w:sz w:val="24"/>
          <w:szCs w:val="24"/>
          <w:lang w:val="ca-ES" w:eastAsia="ca-ES"/>
        </w:rPr>
        <w:t xml:space="preserve">   </w:t>
      </w:r>
      <w:r>
        <w:rPr>
          <w:rFonts w:ascii="Times New Roman" w:hAnsi="Times New Roman" w:cs="Times New Roman"/>
          <w:noProof/>
          <w:color w:val="333333"/>
          <w:sz w:val="24"/>
          <w:szCs w:val="24"/>
          <w:lang w:val="ca-ES" w:eastAsia="ca-ES"/>
        </w:rPr>
        <w:drawing>
          <wp:inline distT="0" distB="0" distL="0" distR="0" wp14:anchorId="093FBE76" wp14:editId="6D7A6D49">
            <wp:extent cx="2894931" cy="2164080"/>
            <wp:effectExtent l="0" t="0" r="1270" b="7620"/>
            <wp:docPr id="1" name="Imagen 1" descr="Metropolitan Museum (Nova York)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ropolitan Museum (Nova York)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31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23" w:rsidRDefault="00216F23" w:rsidP="00216F23">
      <w:pPr>
        <w:pStyle w:val="NormalWeb"/>
        <w:tabs>
          <w:tab w:val="left" w:pos="1966"/>
        </w:tabs>
        <w:spacing w:before="0" w:beforeAutospacing="0" w:after="0" w:afterAutospacing="0"/>
        <w:ind w:right="-53"/>
        <w:jc w:val="center"/>
        <w:rPr>
          <w:rStyle w:val="grisoscuro10px1"/>
          <w:rFonts w:ascii="Times New Roman" w:hAnsi="Times New Roman" w:cs="Times New Roman"/>
          <w:sz w:val="24"/>
          <w:szCs w:val="24"/>
        </w:rPr>
      </w:pPr>
    </w:p>
    <w:p w:rsidR="00216F23" w:rsidRPr="00216F23" w:rsidRDefault="00216F23" w:rsidP="00216F23">
      <w:pPr>
        <w:pStyle w:val="NormalWeb"/>
        <w:tabs>
          <w:tab w:val="left" w:pos="1966"/>
        </w:tabs>
        <w:spacing w:before="0" w:beforeAutospacing="0" w:after="0" w:afterAutospacing="0"/>
        <w:ind w:right="-53"/>
        <w:jc w:val="center"/>
        <w:rPr>
          <w:rStyle w:val="grisoscuro10px1"/>
          <w:rFonts w:ascii="Times New Roman" w:hAnsi="Times New Roman" w:cs="Times New Roman"/>
          <w:b/>
          <w:sz w:val="24"/>
          <w:szCs w:val="24"/>
        </w:rPr>
      </w:pPr>
      <w:proofErr w:type="spellStart"/>
      <w:r w:rsidRPr="00216F23">
        <w:rPr>
          <w:rStyle w:val="grisoscuro10px1"/>
          <w:rFonts w:ascii="Times New Roman" w:hAnsi="Times New Roman" w:cs="Times New Roman"/>
          <w:b/>
          <w:sz w:val="24"/>
          <w:szCs w:val="24"/>
        </w:rPr>
        <w:t>Metropolitan</w:t>
      </w:r>
      <w:proofErr w:type="spellEnd"/>
      <w:r w:rsidRPr="00216F23">
        <w:rPr>
          <w:rStyle w:val="grisoscuro10px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6F23">
        <w:rPr>
          <w:rStyle w:val="grisoscuro10px1"/>
          <w:rFonts w:ascii="Times New Roman" w:hAnsi="Times New Roman" w:cs="Times New Roman"/>
          <w:b/>
          <w:sz w:val="24"/>
          <w:szCs w:val="24"/>
        </w:rPr>
        <w:t>Museum</w:t>
      </w:r>
      <w:proofErr w:type="spellEnd"/>
      <w:r w:rsidRPr="00216F23">
        <w:rPr>
          <w:rStyle w:val="grisoscuro10px1"/>
          <w:rFonts w:ascii="Times New Roman" w:hAnsi="Times New Roman" w:cs="Times New Roman"/>
          <w:b/>
          <w:sz w:val="24"/>
          <w:szCs w:val="24"/>
        </w:rPr>
        <w:t xml:space="preserve"> (Nova York)</w:t>
      </w:r>
    </w:p>
    <w:p w:rsidR="00216F23" w:rsidRDefault="00216F23" w:rsidP="00216F23">
      <w:pPr>
        <w:pStyle w:val="NormalWeb"/>
        <w:tabs>
          <w:tab w:val="left" w:pos="1966"/>
        </w:tabs>
        <w:spacing w:before="0" w:beforeAutospacing="0" w:after="0" w:afterAutospacing="0"/>
        <w:ind w:right="-53"/>
        <w:jc w:val="center"/>
        <w:rPr>
          <w:rStyle w:val="grisoscuro10px1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Museu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Fundat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el 1870 per un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prohoms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financers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industrials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col·leccionistes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d’art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Traslladat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de Central Park el 1880. La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façana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i el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vestíbul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principal van ser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dissenyats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principis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s.XX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l’arquitecte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nordamericà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Richard Morris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Hunt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en estil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Beaux-Arts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ecleticisme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). Té una </w:t>
      </w:r>
      <w:proofErr w:type="spellStart"/>
      <w:r>
        <w:rPr>
          <w:rStyle w:val="grisoscuro10px1"/>
          <w:rFonts w:ascii="Times New Roman" w:hAnsi="Times New Roman" w:cs="Times New Roman"/>
          <w:sz w:val="24"/>
          <w:szCs w:val="24"/>
        </w:rPr>
        <w:t>gestió</w:t>
      </w:r>
      <w:proofErr w:type="spellEnd"/>
      <w:r>
        <w:rPr>
          <w:rStyle w:val="grisoscuro10px1"/>
          <w:rFonts w:ascii="Times New Roman" w:hAnsi="Times New Roman" w:cs="Times New Roman"/>
          <w:sz w:val="24"/>
          <w:szCs w:val="24"/>
        </w:rPr>
        <w:t xml:space="preserve"> compartida público-privada.</w:t>
      </w:r>
    </w:p>
    <w:p w:rsidR="00216F23" w:rsidRDefault="00216F23" w:rsidP="00216F23">
      <w:pPr>
        <w:pStyle w:val="NormalWeb"/>
        <w:tabs>
          <w:tab w:val="left" w:pos="1966"/>
        </w:tabs>
        <w:spacing w:before="0" w:beforeAutospacing="0" w:after="0" w:afterAutospacing="0"/>
        <w:ind w:right="-53"/>
        <w:jc w:val="center"/>
        <w:rPr>
          <w:rStyle w:val="grisoscuro10px1"/>
          <w:rFonts w:ascii="Times New Roman" w:hAnsi="Times New Roman" w:cs="Times New Roman"/>
          <w:sz w:val="24"/>
          <w:szCs w:val="24"/>
        </w:rPr>
      </w:pPr>
    </w:p>
    <w:tbl>
      <w:tblPr>
        <w:tblW w:w="10157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5625"/>
      </w:tblGrid>
      <w:tr w:rsidR="00216F23" w:rsidTr="00216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7" w:type="dxa"/>
            <w:gridSpan w:val="2"/>
          </w:tcPr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val="ca-ES" w:eastAsia="ca-ES"/>
              </w:rPr>
              <w:drawing>
                <wp:inline distT="0" distB="0" distL="0" distR="0" wp14:anchorId="3938798D" wp14:editId="469BE26D">
                  <wp:extent cx="4838700" cy="1828800"/>
                  <wp:effectExtent l="0" t="0" r="0" b="0"/>
                  <wp:docPr id="10" name="Imagen 10" descr="cloi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is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Claustre de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Cuixà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museu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dels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Cloisters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secció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Metropolitan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Museum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de Nova York, en un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edifici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separat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fou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inaugurat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el 1938) </w:t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23" w:rsidTr="00216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7" w:type="dxa"/>
            <w:gridSpan w:val="2"/>
          </w:tcPr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val="ca-ES" w:eastAsia="ca-ES"/>
              </w:rPr>
              <w:drawing>
                <wp:inline distT="0" distB="0" distL="0" distR="0" wp14:anchorId="1836B17B" wp14:editId="05437F20">
                  <wp:extent cx="5166360" cy="1988820"/>
                  <wp:effectExtent l="0" t="0" r="0" b="0"/>
                  <wp:docPr id="9" name="Imagen 9" descr="MOM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M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3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1                                   3                                                2 </w:t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  <w:r w:rsidRPr="00216F23">
              <w:rPr>
                <w:rStyle w:val="grisoscuro10px1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MOMA (Museum Of Modern Art).</w:t>
            </w:r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Museu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Fundat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 el 1929 per un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grup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 de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col·leccionistes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. El primer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edifici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permanent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 del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museu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,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inaugurat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 el 1939, va ser  </w:t>
            </w:r>
            <w:proofErr w:type="spellStart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>dissenyat</w:t>
            </w:r>
            <w:proofErr w:type="spellEnd"/>
            <w:r>
              <w:rPr>
                <w:rStyle w:val="Textoennegrit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13"/>
              </w:rPr>
              <w:t xml:space="preserve"> per</w:t>
            </w:r>
            <w:r>
              <w:rPr>
                <w:rStyle w:val="Textoennegrita"/>
                <w:rFonts w:ascii="Times New Roman" w:hAnsi="Times New Roman" w:cs="Times New Roman"/>
                <w:color w:val="333333"/>
                <w:sz w:val="24"/>
                <w:szCs w:val="13"/>
              </w:rPr>
              <w:t xml:space="preserve"> </w:t>
            </w:r>
            <w:r>
              <w:rPr>
                <w:rStyle w:val="bodytext1"/>
                <w:rFonts w:ascii="Times New Roman" w:hAnsi="Times New Roman" w:cs="Times New Roman"/>
                <w:sz w:val="24"/>
              </w:rPr>
              <w:t xml:space="preserve">Philip L.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</w:rPr>
              <w:t>Goodwin</w:t>
            </w:r>
            <w:proofErr w:type="spellEnd"/>
            <w:r>
              <w:rPr>
                <w:rStyle w:val="bodytext1"/>
                <w:rFonts w:ascii="Times New Roman" w:hAnsi="Times New Roman" w:cs="Times New Roman"/>
                <w:sz w:val="24"/>
              </w:rPr>
              <w:t xml:space="preserve"> i Edward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</w:rPr>
              <w:t>Durell</w:t>
            </w:r>
            <w:proofErr w:type="spellEnd"/>
            <w:r>
              <w:rPr>
                <w:rStyle w:val="bodytext1"/>
                <w:rFonts w:ascii="Times New Roman" w:hAnsi="Times New Roman" w:cs="Times New Roman"/>
                <w:sz w:val="24"/>
              </w:rPr>
              <w:t xml:space="preserve"> Stone en estil International.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>A</w:t>
            </w:r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  <w:t>mpliacions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posteriors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  <w:t>dissenyades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per </w:t>
            </w:r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 xml:space="preserve">Philip Johnson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>als</w:t>
            </w:r>
            <w:proofErr w:type="spellEnd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>1950s</w:t>
            </w:r>
            <w:proofErr w:type="spellEnd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>i</w:t>
            </w:r>
            <w:proofErr w:type="spellEnd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>1960s</w:t>
            </w:r>
            <w:proofErr w:type="spellEnd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>i</w:t>
            </w:r>
            <w:proofErr w:type="spellEnd"/>
            <w:r>
              <w:rPr>
                <w:rStyle w:val="bodytext1"/>
                <w:rFonts w:ascii="Times New Roman" w:hAnsi="Times New Roman" w:cs="Times New Roman"/>
                <w:sz w:val="24"/>
                <w:lang w:val="en-GB"/>
              </w:rPr>
              <w:t xml:space="preserve"> per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Cesar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Pelli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&amp; Associates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als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1980s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Darrera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ampliació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dissenyada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l’arquitecte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japonès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Yoshio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Taniguchi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 </w:t>
            </w:r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acabada el 2004.</w:t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23" w:rsidTr="00216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7" w:type="dxa"/>
            <w:gridSpan w:val="2"/>
          </w:tcPr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val="ca-ES" w:eastAsia="ca-ES"/>
              </w:rPr>
              <w:lastRenderedPageBreak/>
              <w:drawing>
                <wp:inline distT="0" distB="0" distL="0" distR="0" wp14:anchorId="6941EB50" wp14:editId="20ED506E">
                  <wp:extent cx="2788920" cy="1943100"/>
                  <wp:effectExtent l="0" t="0" r="0" b="0"/>
                  <wp:docPr id="8" name="Imagen 8" descr="MO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val="ca-ES" w:eastAsia="ca-ES"/>
              </w:rPr>
              <w:drawing>
                <wp:inline distT="0" distB="0" distL="0" distR="0" wp14:anchorId="4B3342CF" wp14:editId="0896D78B">
                  <wp:extent cx="2743200" cy="2065020"/>
                  <wp:effectExtent l="0" t="0" r="0" b="0"/>
                  <wp:docPr id="7" name="Imagen 7" descr="MOM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M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actual del MOMA,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després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l’ampliació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Yoshio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Taniguchi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acabada el 2004.</w:t>
            </w:r>
          </w:p>
        </w:tc>
      </w:tr>
      <w:tr w:rsidR="00216F23" w:rsidTr="00216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7" w:type="dxa"/>
            <w:gridSpan w:val="2"/>
          </w:tcPr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lang w:val="ca-ES" w:eastAsia="ca-ES"/>
              </w:rPr>
              <w:drawing>
                <wp:inline distT="0" distB="0" distL="0" distR="0" wp14:anchorId="2F7C3701" wp14:editId="4B56F8CE">
                  <wp:extent cx="3093720" cy="2331720"/>
                  <wp:effectExtent l="0" t="0" r="0" b="0"/>
                  <wp:docPr id="6" name="Imagen 6" descr="MOM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OM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actual del MOMA</w:t>
            </w:r>
          </w:p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216F23" w:rsidTr="00216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2" w:type="dxa"/>
          </w:tcPr>
          <w:p w:rsidR="00216F23" w:rsidRDefault="00216F23" w:rsidP="00861C7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lang w:val="ca-ES" w:eastAsia="ca-ES"/>
              </w:rPr>
              <w:drawing>
                <wp:inline distT="0" distB="0" distL="0" distR="0" wp14:anchorId="6BA23721" wp14:editId="4929E699">
                  <wp:extent cx="2788920" cy="1638300"/>
                  <wp:effectExtent l="0" t="0" r="0" b="0"/>
                  <wp:docPr id="5" name="Imagen 5" descr="Guggenhe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uggenhe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16F23" w:rsidRP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16F23">
              <w:rPr>
                <w:rFonts w:ascii="Times New Roman" w:hAnsi="Times New Roman" w:cs="Times New Roman"/>
                <w:b/>
                <w:sz w:val="24"/>
              </w:rPr>
              <w:t>Museu</w:t>
            </w:r>
            <w:proofErr w:type="spellEnd"/>
            <w:r w:rsidRPr="00216F23">
              <w:rPr>
                <w:rFonts w:ascii="Times New Roman" w:hAnsi="Times New Roman" w:cs="Times New Roman"/>
                <w:b/>
                <w:sz w:val="24"/>
              </w:rPr>
              <w:t xml:space="preserve"> Guggenheim de Nova York.</w:t>
            </w:r>
          </w:p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Museu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el primer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dels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museus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creats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per </w:t>
            </w:r>
            <w:smartTag w:uri="urn:schemas-microsoft-com:office:smarttags" w:element="PersonName">
              <w:smartTagPr>
                <w:attr w:name="ProductID" w:val="la Fundaci￳ Solomon"/>
              </w:smartTagPr>
              <w:r>
                <w:rPr>
                  <w:rFonts w:ascii="Times New Roman" w:hAnsi="Times New Roman" w:cs="Times New Roman"/>
                  <w:sz w:val="24"/>
                </w:rPr>
                <w:t xml:space="preserve">la </w:t>
              </w:r>
              <w:proofErr w:type="spellStart"/>
              <w:r>
                <w:rPr>
                  <w:rFonts w:ascii="Times New Roman" w:hAnsi="Times New Roman" w:cs="Times New Roman"/>
                  <w:sz w:val="24"/>
                </w:rPr>
                <w:t>Fundació</w:t>
              </w:r>
              <w:proofErr w:type="spellEnd"/>
              <w:r>
                <w:rPr>
                  <w:rFonts w:ascii="Times New Roman" w:hAnsi="Times New Roman" w:cs="Times New Roman"/>
                  <w:sz w:val="24"/>
                </w:rPr>
                <w:t xml:space="preserve"> Solomon</w:t>
              </w:r>
            </w:smartTag>
            <w:r>
              <w:rPr>
                <w:rFonts w:ascii="Times New Roman" w:hAnsi="Times New Roman" w:cs="Times New Roman"/>
                <w:sz w:val="24"/>
              </w:rPr>
              <w:t xml:space="preserve"> R. Guggenheim, dedicada 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promoure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l’art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d’avantguarda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l’educació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l’art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Va ser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fundat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el 1937 per exhibir obres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d’art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contemporani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El 1959 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traslladà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 la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actual,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l’edifici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dissenyat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l’arquitecte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Frank Lloyd Wright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front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al Central Park.</w:t>
            </w:r>
          </w:p>
        </w:tc>
        <w:tc>
          <w:tcPr>
            <w:tcW w:w="5625" w:type="dxa"/>
          </w:tcPr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sz w:val="24"/>
                <w:lang w:val="ca-ES" w:eastAsia="ca-ES"/>
              </w:rPr>
              <w:drawing>
                <wp:inline distT="0" distB="0" distL="0" distR="0" wp14:anchorId="67804DED" wp14:editId="403A6ED7">
                  <wp:extent cx="2346960" cy="2979420"/>
                  <wp:effectExtent l="0" t="0" r="0" b="0"/>
                  <wp:docPr id="4" name="Imagen 4" descr="Guggenhe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uggenhe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297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Interior del Guggenheim de Nova York</w:t>
            </w:r>
          </w:p>
          <w:p w:rsidR="00216F23" w:rsidRDefault="00216F23" w:rsidP="00861C73">
            <w:pPr>
              <w:pStyle w:val="NormalWeb"/>
              <w:tabs>
                <w:tab w:val="left" w:pos="1966"/>
              </w:tabs>
              <w:spacing w:before="0" w:beforeAutospacing="0" w:after="0" w:afterAutospacing="0"/>
              <w:ind w:right="-53"/>
              <w:jc w:val="center"/>
              <w:rPr>
                <w:rStyle w:val="grisoscuro10px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23" w:rsidTr="00216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7" w:type="dxa"/>
            <w:gridSpan w:val="2"/>
          </w:tcPr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15"/>
                <w:lang w:val="ca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15"/>
                <w:lang w:val="ca-ES" w:eastAsia="ca-ES"/>
              </w:rPr>
              <w:lastRenderedPageBreak/>
              <w:drawing>
                <wp:inline distT="0" distB="0" distL="0" distR="0" wp14:anchorId="69C41058" wp14:editId="21B3F6F5">
                  <wp:extent cx="2735580" cy="2148840"/>
                  <wp:effectExtent l="0" t="0" r="7620" b="3810"/>
                  <wp:docPr id="3" name="Imagen 3" descr="Guggenheim Frank Lloyd Wright, Hilla Rebay, Solomon Guggenhe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uggenheim Frank Lloyd Wright, Hilla Rebay, Solomon Guggenhe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F23" w:rsidRDefault="00216F23" w:rsidP="00861C7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15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 xml:space="preserve">Frank Lloyd Wright,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>Hilla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>Rebay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 xml:space="preserve"> Solomon Guggenheim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>davant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 xml:space="preserve"> un model </w:t>
            </w:r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br/>
            </w:r>
            <w:smartTag w:uri="urn:schemas-microsoft-com:office:smarttags" w:element="State">
              <w:r>
                <w:rPr>
                  <w:rFonts w:ascii="Times New Roman" w:hAnsi="Times New Roman" w:cs="Times New Roman"/>
                  <w:sz w:val="24"/>
                  <w:szCs w:val="15"/>
                  <w:lang w:val="en-GB"/>
                </w:rPr>
                <w:t>del</w:t>
              </w:r>
            </w:smartTag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 xml:space="preserve"> Guggenheim Museum de Nova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15"/>
                    <w:lang w:val="en-GB"/>
                  </w:rPr>
                  <w:t>York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15"/>
                <w:lang w:val="en-GB"/>
              </w:rPr>
              <w:t xml:space="preserve"> (1945)</w:t>
            </w:r>
          </w:p>
          <w:p w:rsidR="00216F23" w:rsidRDefault="00216F23" w:rsidP="00861C73">
            <w:pPr>
              <w:pStyle w:val="NormalWeb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</w:tbl>
    <w:p w:rsidR="00216F23" w:rsidRPr="00216F23" w:rsidRDefault="00216F23" w:rsidP="00216F23">
      <w:pPr>
        <w:pStyle w:val="NormalWeb"/>
        <w:tabs>
          <w:tab w:val="left" w:pos="1966"/>
        </w:tabs>
        <w:spacing w:before="0" w:beforeAutospacing="0" w:after="0" w:afterAutospacing="0"/>
        <w:ind w:right="-53"/>
        <w:jc w:val="center"/>
        <w:rPr>
          <w:rStyle w:val="grisoscuro10px1"/>
          <w:rFonts w:ascii="Times New Roman" w:hAnsi="Times New Roman" w:cs="Times New Roman"/>
          <w:sz w:val="24"/>
          <w:szCs w:val="24"/>
          <w:lang w:val="en-GB"/>
        </w:rPr>
      </w:pPr>
    </w:p>
    <w:p w:rsidR="00703960" w:rsidRDefault="00703960"/>
    <w:sectPr w:rsidR="00703960" w:rsidSect="00216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23"/>
    <w:rsid w:val="00216F23"/>
    <w:rsid w:val="0070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16F23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sz w:val="11"/>
      <w:szCs w:val="11"/>
      <w:lang w:val="es-ES" w:eastAsia="es-ES"/>
    </w:rPr>
  </w:style>
  <w:style w:type="character" w:customStyle="1" w:styleId="grisoscuro10px1">
    <w:name w:val="grisoscuro10px1"/>
    <w:basedOn w:val="Fuentedeprrafopredeter"/>
    <w:rsid w:val="00216F23"/>
    <w:rPr>
      <w:rFonts w:ascii="Verdana" w:hAnsi="Verdana" w:hint="default"/>
      <w:b w:val="0"/>
      <w:bCs w:val="0"/>
      <w:strike w:val="0"/>
      <w:dstrike w:val="0"/>
      <w:color w:val="333333"/>
      <w:sz w:val="10"/>
      <w:szCs w:val="10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F2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216F23"/>
    <w:rPr>
      <w:b/>
      <w:bCs/>
    </w:rPr>
  </w:style>
  <w:style w:type="character" w:customStyle="1" w:styleId="bodytext1">
    <w:name w:val="bodytext1"/>
    <w:basedOn w:val="Fuentedeprrafopredeter"/>
    <w:rsid w:val="00216F23"/>
    <w:rPr>
      <w:rFonts w:ascii="Verdana" w:hAnsi="Verdana" w:hint="default"/>
      <w:b w:val="0"/>
      <w:bCs w:val="0"/>
      <w:i w:val="0"/>
      <w:iCs w:val="0"/>
      <w:smallCaps w:val="0"/>
      <w:color w:val="333333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16F23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sz w:val="11"/>
      <w:szCs w:val="11"/>
      <w:lang w:val="es-ES" w:eastAsia="es-ES"/>
    </w:rPr>
  </w:style>
  <w:style w:type="character" w:customStyle="1" w:styleId="grisoscuro10px1">
    <w:name w:val="grisoscuro10px1"/>
    <w:basedOn w:val="Fuentedeprrafopredeter"/>
    <w:rsid w:val="00216F23"/>
    <w:rPr>
      <w:rFonts w:ascii="Verdana" w:hAnsi="Verdana" w:hint="default"/>
      <w:b w:val="0"/>
      <w:bCs w:val="0"/>
      <w:strike w:val="0"/>
      <w:dstrike w:val="0"/>
      <w:color w:val="333333"/>
      <w:sz w:val="10"/>
      <w:szCs w:val="10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F2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216F23"/>
    <w:rPr>
      <w:b/>
      <w:bCs/>
    </w:rPr>
  </w:style>
  <w:style w:type="character" w:customStyle="1" w:styleId="bodytext1">
    <w:name w:val="bodytext1"/>
    <w:basedOn w:val="Fuentedeprrafopredeter"/>
    <w:rsid w:val="00216F23"/>
    <w:rPr>
      <w:rFonts w:ascii="Verdana" w:hAnsi="Verdana" w:hint="default"/>
      <w:b w:val="0"/>
      <w:bCs w:val="0"/>
      <w:i w:val="0"/>
      <w:iCs w:val="0"/>
      <w:smallCaps w:val="0"/>
      <w:color w:val="333333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2015-01-11T13:47:00Z</dcterms:created>
  <dcterms:modified xsi:type="dcterms:W3CDTF">2015-01-11T13:51:00Z</dcterms:modified>
</cp:coreProperties>
</file>