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E1" w:rsidRDefault="007F75E1" w:rsidP="007F75E1">
      <w:pPr>
        <w:jc w:val="center"/>
        <w:rPr>
          <w:rFonts w:ascii="Arial" w:hAnsi="Arial" w:cs="Arial"/>
          <w:color w:val="FF0000"/>
          <w:sz w:val="36"/>
          <w:szCs w:val="36"/>
          <w:u w:val="single"/>
        </w:rPr>
      </w:pPr>
      <w:r>
        <w:rPr>
          <w:rFonts w:ascii="Arial" w:hAnsi="Arial" w:cs="Arial"/>
          <w:color w:val="FF0000"/>
          <w:sz w:val="36"/>
          <w:szCs w:val="36"/>
          <w:u w:val="single"/>
        </w:rPr>
        <w:t>SIGLAS</w:t>
      </w:r>
    </w:p>
    <w:p w:rsidR="0000150C" w:rsidRDefault="0000150C" w:rsidP="0000150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AC: Antes de Cristo</w:t>
      </w:r>
    </w:p>
    <w:p w:rsidR="0000150C" w:rsidRDefault="0000150C" w:rsidP="0000150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ACB: Asociación de Clubes de Baloncesto </w:t>
      </w:r>
    </w:p>
    <w:p w:rsidR="0000150C" w:rsidRDefault="0000150C" w:rsidP="0000150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AVE: Alta Velocidad Española</w:t>
      </w:r>
    </w:p>
    <w:p w:rsidR="0000150C" w:rsidRPr="0000150C" w:rsidRDefault="0000150C" w:rsidP="0000150C">
      <w:pPr>
        <w:rPr>
          <w:rFonts w:ascii="Arial" w:hAnsi="Arial" w:cs="Arial"/>
          <w:sz w:val="32"/>
          <w:szCs w:val="32"/>
        </w:rPr>
      </w:pPr>
      <w:r w:rsidRPr="0000150C">
        <w:rPr>
          <w:rFonts w:ascii="Arial" w:hAnsi="Arial" w:cs="Arial"/>
          <w:sz w:val="32"/>
          <w:szCs w:val="32"/>
        </w:rPr>
        <w:t>BCN: Barcelona</w:t>
      </w:r>
    </w:p>
    <w:p w:rsidR="0000150C" w:rsidRPr="007F75E1" w:rsidRDefault="0000150C" w:rsidP="0000150C">
      <w:pPr>
        <w:rPr>
          <w:rFonts w:ascii="Arial" w:hAnsi="Arial" w:cs="Arial"/>
          <w:sz w:val="32"/>
          <w:szCs w:val="32"/>
        </w:rPr>
      </w:pPr>
      <w:r w:rsidRPr="007F75E1">
        <w:rPr>
          <w:rFonts w:ascii="Arial" w:hAnsi="Arial" w:cs="Arial"/>
          <w:sz w:val="32"/>
          <w:szCs w:val="32"/>
        </w:rPr>
        <w:t>CAP: Centro de Atención Primaria</w:t>
      </w:r>
    </w:p>
    <w:p w:rsidR="0000150C" w:rsidRDefault="0000150C" w:rsidP="0000150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CAT: Cataluña </w:t>
      </w:r>
    </w:p>
    <w:p w:rsidR="00AD73A6" w:rsidRDefault="00AD73A6" w:rsidP="005B312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DC: Después de Cristo</w:t>
      </w:r>
    </w:p>
    <w:p w:rsidR="00AD73A6" w:rsidRDefault="00AD73A6" w:rsidP="005B312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DNI: Documento Nacional de Identidad</w:t>
      </w:r>
    </w:p>
    <w:p w:rsidR="005B3125" w:rsidRDefault="005B3125" w:rsidP="005B312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EEUU: Estados Unidos</w:t>
      </w:r>
    </w:p>
    <w:p w:rsidR="005B3125" w:rsidRDefault="005B3125" w:rsidP="005B312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EF: Educación Física</w:t>
      </w:r>
    </w:p>
    <w:p w:rsidR="005B3125" w:rsidRDefault="005B3125" w:rsidP="005B312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EU: Europa</w:t>
      </w:r>
    </w:p>
    <w:p w:rsidR="005B3125" w:rsidRDefault="005B3125" w:rsidP="005B312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F1: Formula 1</w:t>
      </w:r>
    </w:p>
    <w:p w:rsidR="005B3125" w:rsidRDefault="005B3125" w:rsidP="005B312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FCB: Fútbol Club Barcelona </w:t>
      </w:r>
    </w:p>
    <w:p w:rsidR="005B3125" w:rsidRDefault="005B3125" w:rsidP="005B312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FIFA: Federación Internacional de Fútbol Asociación</w:t>
      </w:r>
    </w:p>
    <w:p w:rsidR="00AD73A6" w:rsidRDefault="00AD73A6" w:rsidP="005B312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FMI: Fondo Monetario Internacional</w:t>
      </w:r>
    </w:p>
    <w:p w:rsidR="005B3125" w:rsidRDefault="005B3125" w:rsidP="005B312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GC: Guardia Civil</w:t>
      </w:r>
    </w:p>
    <w:p w:rsidR="005B3125" w:rsidRDefault="005B3125" w:rsidP="005B312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INEF: Instituto Nacional de Educación Física</w:t>
      </w:r>
    </w:p>
    <w:p w:rsidR="008C2512" w:rsidRPr="007F75E1" w:rsidRDefault="008C2512" w:rsidP="007F75E1">
      <w:pPr>
        <w:rPr>
          <w:rFonts w:ascii="Arial" w:hAnsi="Arial" w:cs="Arial"/>
          <w:color w:val="FF0000"/>
          <w:sz w:val="36"/>
          <w:szCs w:val="36"/>
          <w:u w:val="single"/>
        </w:rPr>
      </w:pPr>
      <w:r w:rsidRPr="007F75E1">
        <w:rPr>
          <w:rFonts w:ascii="Arial" w:hAnsi="Arial" w:cs="Arial"/>
          <w:sz w:val="32"/>
          <w:szCs w:val="32"/>
        </w:rPr>
        <w:t>ITV: Inspección Técnica de Vehículos</w:t>
      </w:r>
    </w:p>
    <w:p w:rsidR="005B3125" w:rsidRDefault="005B3125" w:rsidP="005B312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IVA: Impuesto sobre el Valor Añadido</w:t>
      </w:r>
    </w:p>
    <w:p w:rsidR="005B3125" w:rsidRDefault="005B3125" w:rsidP="005B312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JJOO: Juegos Olímpicos</w:t>
      </w:r>
    </w:p>
    <w:p w:rsidR="00AD73A6" w:rsidRDefault="00AD73A6" w:rsidP="005B312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NBA: </w:t>
      </w:r>
      <w:r w:rsidR="00BE4E6D">
        <w:rPr>
          <w:rFonts w:ascii="Arial" w:hAnsi="Arial" w:cs="Arial"/>
          <w:sz w:val="32"/>
          <w:szCs w:val="32"/>
        </w:rPr>
        <w:t>Asociación Nacional de Baloncesto</w:t>
      </w:r>
    </w:p>
    <w:p w:rsidR="00AD73A6" w:rsidRDefault="00AD73A6" w:rsidP="005B312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NIF: Número de Identificación Fiscal</w:t>
      </w:r>
    </w:p>
    <w:p w:rsidR="005B3125" w:rsidRDefault="005B3125" w:rsidP="005B312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NY: Nueva York</w:t>
      </w:r>
    </w:p>
    <w:p w:rsidR="005B3125" w:rsidRDefault="005B3125" w:rsidP="005B312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ONG: Organización No Gubernamental</w:t>
      </w:r>
    </w:p>
    <w:p w:rsidR="008C2512" w:rsidRDefault="008C2512" w:rsidP="008C251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ONU</w:t>
      </w:r>
      <w:r w:rsidR="00BE4E6D">
        <w:rPr>
          <w:rFonts w:ascii="Arial" w:hAnsi="Arial" w:cs="Arial"/>
          <w:sz w:val="32"/>
          <w:szCs w:val="32"/>
        </w:rPr>
        <w:t>, UN, UNO</w:t>
      </w:r>
      <w:r>
        <w:rPr>
          <w:rFonts w:ascii="Arial" w:hAnsi="Arial" w:cs="Arial"/>
          <w:sz w:val="32"/>
          <w:szCs w:val="32"/>
        </w:rPr>
        <w:t xml:space="preserve">: Organización de las Naciones Unidas </w:t>
      </w:r>
    </w:p>
    <w:p w:rsidR="005B3125" w:rsidRDefault="005B3125" w:rsidP="005B312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PM: Policía Militar</w:t>
      </w:r>
    </w:p>
    <w:p w:rsidR="005B3125" w:rsidRDefault="005B3125" w:rsidP="005B312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PN: Policía Nacional</w:t>
      </w:r>
    </w:p>
    <w:p w:rsidR="005B3125" w:rsidRDefault="005B3125" w:rsidP="005B312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PVP: Preció de Venta al Público</w:t>
      </w:r>
    </w:p>
    <w:p w:rsidR="005B3125" w:rsidRDefault="005B3125" w:rsidP="005B312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RC: Radio Control</w:t>
      </w:r>
    </w:p>
    <w:p w:rsidR="005B3125" w:rsidRDefault="005B3125" w:rsidP="005B312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RENFE: Red Nacional de Ferrocarriles </w:t>
      </w:r>
    </w:p>
    <w:p w:rsidR="005B3125" w:rsidRDefault="005B3125" w:rsidP="005B312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RM: Real Madrid</w:t>
      </w:r>
    </w:p>
    <w:p w:rsidR="005B3125" w:rsidRDefault="005B3125" w:rsidP="005B312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SA: Sociedad Anónima</w:t>
      </w:r>
    </w:p>
    <w:p w:rsidR="005B3125" w:rsidRDefault="005B3125" w:rsidP="005B312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SIDA: Síndrome de </w:t>
      </w:r>
      <w:proofErr w:type="spellStart"/>
      <w:r>
        <w:rPr>
          <w:rFonts w:ascii="Arial" w:hAnsi="Arial" w:cs="Arial"/>
          <w:sz w:val="32"/>
          <w:szCs w:val="32"/>
        </w:rPr>
        <w:t>Inmuno</w:t>
      </w:r>
      <w:proofErr w:type="spellEnd"/>
      <w:r>
        <w:rPr>
          <w:rFonts w:ascii="Arial" w:hAnsi="Arial" w:cs="Arial"/>
          <w:sz w:val="32"/>
          <w:szCs w:val="32"/>
        </w:rPr>
        <w:t>-Deficiencia</w:t>
      </w:r>
      <w:r>
        <w:rPr>
          <w:rFonts w:ascii="Arial" w:hAnsi="Arial" w:cs="Arial"/>
          <w:sz w:val="32"/>
          <w:szCs w:val="32"/>
        </w:rPr>
        <w:t xml:space="preserve"> Adquirida</w:t>
      </w:r>
    </w:p>
    <w:p w:rsidR="005B3125" w:rsidRDefault="005B3125" w:rsidP="005B312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SL: Sociedad Limitada</w:t>
      </w:r>
    </w:p>
    <w:p w:rsidR="00BE4E6D" w:rsidRDefault="00BE4E6D" w:rsidP="008C251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TALGO: Tren Articulado Ligero Goicoechea-Oriol.</w:t>
      </w:r>
    </w:p>
    <w:p w:rsidR="008C2512" w:rsidRDefault="008C2512" w:rsidP="008C2512">
      <w:pPr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>UE: Unión Europea</w:t>
      </w:r>
    </w:p>
    <w:p w:rsidR="005B3125" w:rsidRDefault="005B3125" w:rsidP="005B312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UCI: Unidad de Cuidados Intensivos</w:t>
      </w:r>
    </w:p>
    <w:p w:rsidR="00AD73A6" w:rsidRDefault="00AD73A6" w:rsidP="008C251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UNESCO: </w:t>
      </w:r>
      <w:r w:rsidR="00BE4E6D">
        <w:rPr>
          <w:rFonts w:ascii="Arial" w:hAnsi="Arial" w:cs="Arial"/>
          <w:sz w:val="32"/>
          <w:szCs w:val="32"/>
        </w:rPr>
        <w:t>Organización de las Naciones Unidas para la Educación y la Cultura.</w:t>
      </w:r>
    </w:p>
    <w:p w:rsidR="00AD73A6" w:rsidRDefault="00AD73A6" w:rsidP="008C251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UNICEF: </w:t>
      </w:r>
      <w:r w:rsidR="00BE4E6D">
        <w:rPr>
          <w:rFonts w:ascii="Arial" w:hAnsi="Arial" w:cs="Arial"/>
          <w:sz w:val="32"/>
          <w:szCs w:val="32"/>
        </w:rPr>
        <w:t>Organización de las Naciones Unidas para la Infancia.</w:t>
      </w:r>
    </w:p>
    <w:p w:rsidR="008C2512" w:rsidRDefault="0080289F" w:rsidP="008C251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UVI: Unidad de Vigilancia Intensiva</w:t>
      </w:r>
      <w:r w:rsidR="00BE4E6D">
        <w:rPr>
          <w:rFonts w:ascii="Arial" w:hAnsi="Arial" w:cs="Arial"/>
          <w:sz w:val="32"/>
          <w:szCs w:val="32"/>
        </w:rPr>
        <w:t>.</w:t>
      </w:r>
    </w:p>
    <w:p w:rsidR="007F75E1" w:rsidRDefault="007F75E1" w:rsidP="008C2512">
      <w:pPr>
        <w:rPr>
          <w:rFonts w:ascii="Arial" w:hAnsi="Arial" w:cs="Arial"/>
          <w:sz w:val="32"/>
          <w:szCs w:val="32"/>
        </w:rPr>
      </w:pPr>
    </w:p>
    <w:p w:rsidR="001F7209" w:rsidRPr="00DC3A23" w:rsidRDefault="001F7209" w:rsidP="008C2512">
      <w:pPr>
        <w:rPr>
          <w:rFonts w:ascii="Arial" w:hAnsi="Arial" w:cs="Arial"/>
          <w:sz w:val="32"/>
          <w:szCs w:val="32"/>
        </w:rPr>
      </w:pPr>
    </w:p>
    <w:sectPr w:rsidR="001F7209" w:rsidRPr="00DC3A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616C"/>
    <w:multiLevelType w:val="hybridMultilevel"/>
    <w:tmpl w:val="935242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D324A"/>
    <w:multiLevelType w:val="hybridMultilevel"/>
    <w:tmpl w:val="ADE6D156"/>
    <w:lvl w:ilvl="0" w:tplc="0C0A000F">
      <w:start w:val="1"/>
      <w:numFmt w:val="decimal"/>
      <w:lvlText w:val="%1."/>
      <w:lvlJc w:val="left"/>
      <w:pPr>
        <w:ind w:left="2061" w:hanging="360"/>
      </w:p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512"/>
    <w:rsid w:val="0000150C"/>
    <w:rsid w:val="001F7209"/>
    <w:rsid w:val="00355403"/>
    <w:rsid w:val="005B3125"/>
    <w:rsid w:val="007F75E1"/>
    <w:rsid w:val="0080289F"/>
    <w:rsid w:val="008C2512"/>
    <w:rsid w:val="00AD73A6"/>
    <w:rsid w:val="00BE4E6D"/>
    <w:rsid w:val="00DC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75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7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</dc:creator>
  <cp:lastModifiedBy>argo</cp:lastModifiedBy>
  <cp:revision>1</cp:revision>
  <dcterms:created xsi:type="dcterms:W3CDTF">2014-01-14T11:37:00Z</dcterms:created>
  <dcterms:modified xsi:type="dcterms:W3CDTF">2014-01-14T13:47:00Z</dcterms:modified>
</cp:coreProperties>
</file>