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318" w:rsidRDefault="00BF1B67">
      <w:pPr>
        <w:pBdr>
          <w:top w:val="nil"/>
          <w:left w:val="nil"/>
          <w:bottom w:val="nil"/>
          <w:right w:val="nil"/>
          <w:between w:val="nil"/>
        </w:pBdr>
        <w:shd w:val="clear" w:color="auto" w:fill="FFFFFF"/>
        <w:spacing w:after="143" w:line="240" w:lineRule="auto"/>
        <w:jc w:val="both"/>
        <w:rPr>
          <w:rFonts w:ascii="Arial" w:eastAsia="Arial" w:hAnsi="Arial" w:cs="Arial"/>
          <w:b/>
          <w:i/>
          <w:color w:val="000000"/>
        </w:rPr>
      </w:pPr>
      <w:r>
        <w:rPr>
          <w:rFonts w:ascii="Arial" w:eastAsia="Arial" w:hAnsi="Arial" w:cs="Arial"/>
          <w:b/>
          <w:i/>
          <w:color w:val="000000"/>
        </w:rPr>
        <w:t>EL BALL DE BASTONS</w:t>
      </w:r>
      <w:r>
        <w:rPr>
          <w:noProof/>
          <w:lang w:val="es-ES"/>
        </w:rPr>
        <w:drawing>
          <wp:anchor distT="0" distB="0" distL="114300" distR="114300" simplePos="0" relativeHeight="251658240" behindDoc="0" locked="0" layoutInCell="1" hidden="0" allowOverlap="1">
            <wp:simplePos x="0" y="0"/>
            <wp:positionH relativeFrom="column">
              <wp:posOffset>3257735</wp:posOffset>
            </wp:positionH>
            <wp:positionV relativeFrom="paragraph">
              <wp:posOffset>-438585</wp:posOffset>
            </wp:positionV>
            <wp:extent cx="2142305" cy="880110"/>
            <wp:effectExtent l="0" t="0" r="0" b="0"/>
            <wp:wrapNone/>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38826" t="23328" r="39977" b="61193"/>
                    <a:stretch>
                      <a:fillRect/>
                    </a:stretch>
                  </pic:blipFill>
                  <pic:spPr>
                    <a:xfrm>
                      <a:off x="0" y="0"/>
                      <a:ext cx="2142305" cy="880110"/>
                    </a:xfrm>
                    <a:prstGeom prst="rect">
                      <a:avLst/>
                    </a:prstGeom>
                    <a:ln/>
                  </pic:spPr>
                </pic:pic>
              </a:graphicData>
            </a:graphic>
          </wp:anchor>
        </w:drawing>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b/>
          <w:color w:val="000000"/>
        </w:rPr>
        <w:t>Una mica d’història</w:t>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color w:val="000000"/>
        </w:rPr>
        <w:t>L’ésser humà ha tingut sempre el neguit de recordar els grans esdeveniments amb celebracions; així com també tenim la necessitat de recordar vivències i èpoques passades</w:t>
      </w:r>
      <w:r>
        <w:rPr>
          <w:rFonts w:ascii="Arial" w:eastAsia="Arial" w:hAnsi="Arial" w:cs="Arial"/>
        </w:rPr>
        <w:t xml:space="preserve">. </w:t>
      </w:r>
      <w:r>
        <w:rPr>
          <w:rFonts w:ascii="Arial" w:eastAsia="Arial" w:hAnsi="Arial" w:cs="Arial"/>
          <w:color w:val="000000"/>
        </w:rPr>
        <w:t xml:space="preserve">Molts d'aquests fets s'han recordat fent ús de la dansa, la música, o la cançó, i s’han </w:t>
      </w:r>
      <w:r>
        <w:rPr>
          <w:rFonts w:ascii="Arial" w:eastAsia="Arial" w:hAnsi="Arial" w:cs="Arial"/>
        </w:rPr>
        <w:t>traspassat</w:t>
      </w:r>
      <w:r>
        <w:rPr>
          <w:rFonts w:ascii="Arial" w:eastAsia="Arial" w:hAnsi="Arial" w:cs="Arial"/>
          <w:color w:val="000000"/>
        </w:rPr>
        <w:t xml:space="preserve"> a les altres generacions</w:t>
      </w:r>
      <w:r>
        <w:rPr>
          <w:rFonts w:ascii="Arial" w:eastAsia="Arial" w:hAnsi="Arial" w:cs="Arial"/>
        </w:rPr>
        <w:t>.</w:t>
      </w:r>
    </w:p>
    <w:p w:rsidR="00363318" w:rsidRDefault="00BF1B67">
      <w:pPr>
        <w:spacing w:line="360" w:lineRule="auto"/>
        <w:jc w:val="both"/>
        <w:rPr>
          <w:rFonts w:ascii="Arial" w:eastAsia="Arial" w:hAnsi="Arial" w:cs="Arial"/>
          <w:b/>
          <w:highlight w:val="white"/>
        </w:rPr>
      </w:pPr>
      <w:r>
        <w:rPr>
          <w:rFonts w:ascii="Arial" w:eastAsia="Arial" w:hAnsi="Arial" w:cs="Arial"/>
          <w:b/>
          <w:highlight w:val="white"/>
        </w:rPr>
        <w:t>Origen</w:t>
      </w:r>
    </w:p>
    <w:p w:rsidR="00363318" w:rsidRDefault="00BF1B67">
      <w:pPr>
        <w:spacing w:line="360" w:lineRule="auto"/>
        <w:jc w:val="both"/>
        <w:rPr>
          <w:rFonts w:ascii="Arial" w:eastAsia="Arial" w:hAnsi="Arial" w:cs="Arial"/>
          <w:highlight w:val="white"/>
        </w:rPr>
      </w:pPr>
      <w:r>
        <w:rPr>
          <w:rFonts w:ascii="Arial" w:eastAsia="Arial" w:hAnsi="Arial" w:cs="Arial"/>
          <w:highlight w:val="white"/>
        </w:rPr>
        <w:t xml:space="preserve">El Ball de Bastons és una de les danses que més teories genera al voltant del seu origen. Es tracta d’una dansa </w:t>
      </w:r>
      <w:proofErr w:type="spellStart"/>
      <w:r>
        <w:rPr>
          <w:rFonts w:ascii="Arial" w:eastAsia="Arial" w:hAnsi="Arial" w:cs="Arial"/>
          <w:highlight w:val="white"/>
        </w:rPr>
        <w:t>antiquísima</w:t>
      </w:r>
      <w:proofErr w:type="spellEnd"/>
      <w:r>
        <w:rPr>
          <w:rFonts w:ascii="Arial" w:eastAsia="Arial" w:hAnsi="Arial" w:cs="Arial"/>
          <w:highlight w:val="white"/>
        </w:rPr>
        <w:t>,</w:t>
      </w:r>
      <w:r>
        <w:rPr>
          <w:rFonts w:ascii="Arial" w:eastAsia="Arial" w:hAnsi="Arial" w:cs="Arial"/>
          <w:highlight w:val="white"/>
        </w:rPr>
        <w:t xml:space="preserve"> conjunt d’antigues danses en les quals es volien representar les feines camperoles i ramaderes, rituals agraris per aconseguir la fertilitat de la terra.</w:t>
      </w:r>
    </w:p>
    <w:p w:rsidR="00363318" w:rsidRDefault="00BF1B67">
      <w:pPr>
        <w:spacing w:line="360" w:lineRule="auto"/>
        <w:jc w:val="both"/>
        <w:rPr>
          <w:rFonts w:ascii="Arial" w:eastAsia="Arial" w:hAnsi="Arial" w:cs="Arial"/>
          <w:highlight w:val="white"/>
        </w:rPr>
      </w:pPr>
      <w:r>
        <w:rPr>
          <w:rFonts w:ascii="Arial" w:eastAsia="Arial" w:hAnsi="Arial" w:cs="Arial"/>
          <w:highlight w:val="white"/>
        </w:rPr>
        <w:t>Per altra banda, molts creuen que es tracta d’un ball guerrer, d’entrenament, habilitat i força per tal de preparar-se davant possibles conflictes armats. Així, el Ball de Bastons seria el ball d’entrenament que els soldats executaven en temps de pau. </w:t>
      </w:r>
    </w:p>
    <w:p w:rsidR="00363318" w:rsidRDefault="00BF1B67">
      <w:pPr>
        <w:spacing w:line="360" w:lineRule="auto"/>
        <w:jc w:val="both"/>
        <w:rPr>
          <w:rFonts w:ascii="Arial" w:eastAsia="Arial" w:hAnsi="Arial" w:cs="Arial"/>
          <w:highlight w:val="white"/>
        </w:rPr>
      </w:pPr>
      <w:r>
        <w:rPr>
          <w:rFonts w:ascii="Arial" w:eastAsia="Arial" w:hAnsi="Arial" w:cs="Arial"/>
          <w:highlight w:val="white"/>
        </w:rPr>
        <w:t>Pel</w:t>
      </w:r>
      <w:r>
        <w:rPr>
          <w:rFonts w:ascii="Arial" w:eastAsia="Arial" w:hAnsi="Arial" w:cs="Arial"/>
          <w:highlight w:val="white"/>
        </w:rPr>
        <w:t xml:space="preserve"> que fa a les notícies documentades sobre l’existència del Ball de Bastons, trobem com a data més llunyana en el segle X amb motiu de les festes de Graus en honor als comtes de Ribagorça.</w:t>
      </w:r>
    </w:p>
    <w:p w:rsidR="00363318" w:rsidRDefault="00BF1B67">
      <w:pPr>
        <w:spacing w:line="360" w:lineRule="auto"/>
        <w:jc w:val="both"/>
        <w:rPr>
          <w:rFonts w:ascii="Arial" w:eastAsia="Arial" w:hAnsi="Arial" w:cs="Arial"/>
          <w:highlight w:val="white"/>
        </w:rPr>
      </w:pPr>
      <w:r>
        <w:rPr>
          <w:rFonts w:ascii="Arial" w:eastAsia="Arial" w:hAnsi="Arial" w:cs="Arial"/>
          <w:highlight w:val="white"/>
        </w:rPr>
        <w:t>El Ball de Bastons és una de les danses més esteses arreu dels Païso</w:t>
      </w:r>
      <w:r>
        <w:rPr>
          <w:rFonts w:ascii="Arial" w:eastAsia="Arial" w:hAnsi="Arial" w:cs="Arial"/>
          <w:highlight w:val="white"/>
        </w:rPr>
        <w:t xml:space="preserve">s Catalans. </w:t>
      </w:r>
    </w:p>
    <w:p w:rsidR="00363318" w:rsidRDefault="00BF1B67">
      <w:pPr>
        <w:spacing w:line="360" w:lineRule="auto"/>
        <w:jc w:val="both"/>
        <w:rPr>
          <w:rFonts w:ascii="Arial" w:eastAsia="Arial" w:hAnsi="Arial" w:cs="Arial"/>
          <w:b/>
          <w:i/>
        </w:rPr>
      </w:pPr>
      <w:r>
        <w:rPr>
          <w:rFonts w:ascii="Arial" w:eastAsia="Arial" w:hAnsi="Arial" w:cs="Arial"/>
          <w:highlight w:val="white"/>
        </w:rPr>
        <w:t xml:space="preserve">Tot i que en els orígens aquest fou un ball eminentment masculí, en l’actualitat la presència de dones en el Ball de Bastons és molt habitual. A les colles hi acostuma a haver balladors i balladores de totes les edats. </w:t>
      </w:r>
    </w:p>
    <w:p w:rsidR="00363318" w:rsidRDefault="00BF1B67">
      <w:pPr>
        <w:pBdr>
          <w:top w:val="nil"/>
          <w:left w:val="nil"/>
          <w:bottom w:val="nil"/>
          <w:right w:val="nil"/>
          <w:between w:val="nil"/>
        </w:pBdr>
        <w:shd w:val="clear" w:color="auto" w:fill="FFFFFF"/>
        <w:tabs>
          <w:tab w:val="left" w:pos="2190"/>
        </w:tabs>
        <w:spacing w:after="143" w:line="360" w:lineRule="auto"/>
        <w:jc w:val="both"/>
        <w:rPr>
          <w:rFonts w:ascii="Arial" w:eastAsia="Arial" w:hAnsi="Arial" w:cs="Arial"/>
          <w:color w:val="000000"/>
        </w:rPr>
      </w:pPr>
      <w:r>
        <w:rPr>
          <w:rFonts w:ascii="Arial" w:eastAsia="Arial" w:hAnsi="Arial" w:cs="Arial"/>
          <w:b/>
          <w:color w:val="000000"/>
        </w:rPr>
        <w:t>El Ball de Bastons en altres cultures</w:t>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color w:val="000000"/>
        </w:rPr>
        <w:t>El Ball de Bastons està molt estès en diversos indrets de la península ibèrica com en el País Basc, l’Aragó, el País Valencià... i en d’altres països d’Europa; Irlanda,  Suècia, Finlàndia, Noruega...   i també arreu de</w:t>
      </w:r>
      <w:r>
        <w:rPr>
          <w:rFonts w:ascii="Arial" w:eastAsia="Arial" w:hAnsi="Arial" w:cs="Arial"/>
          <w:color w:val="000000"/>
        </w:rPr>
        <w:t xml:space="preserve">l món, amb les seves variants i peculiaritats locals: Austràlia, Nova Zelanda,  Nepal, Índia, etc. </w:t>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b/>
          <w:color w:val="000000"/>
          <w:highlight w:val="white"/>
        </w:rPr>
        <w:t>Situació actual del ball de bastons</w:t>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color w:val="000000"/>
        </w:rPr>
        <w:t>El Ball de Bastons compta amb una gran popularitat a Catalunya i en els darrers 30 anys està experimentant una revifalla</w:t>
      </w:r>
      <w:r>
        <w:rPr>
          <w:rFonts w:ascii="Arial" w:eastAsia="Arial" w:hAnsi="Arial" w:cs="Arial"/>
          <w:color w:val="000000"/>
        </w:rPr>
        <w:t xml:space="preserve"> molt important, amb la creació de noves colles fins i tot en indrets on no hi havia tradició bastonera. En l’actualitat hi ha més de 100 colles repartides per tot el territori. D’entre les comarques amb més colles destaquen l’Alt Penedès, Bages, Barcelonè</w:t>
      </w:r>
      <w:r>
        <w:rPr>
          <w:rFonts w:ascii="Arial" w:eastAsia="Arial" w:hAnsi="Arial" w:cs="Arial"/>
          <w:color w:val="000000"/>
        </w:rPr>
        <w:t>s, Baix Llobregat, Baix Penedès, Garraf i Osona...</w:t>
      </w:r>
    </w:p>
    <w:p w:rsidR="00363318" w:rsidRDefault="00BF1B67">
      <w:pPr>
        <w:pBdr>
          <w:top w:val="nil"/>
          <w:left w:val="nil"/>
          <w:bottom w:val="nil"/>
          <w:right w:val="nil"/>
          <w:between w:val="nil"/>
        </w:pBdr>
        <w:shd w:val="clear" w:color="auto" w:fill="FFFFFF"/>
        <w:spacing w:after="143" w:line="240" w:lineRule="auto"/>
        <w:rPr>
          <w:rFonts w:ascii="Arial" w:eastAsia="Arial" w:hAnsi="Arial" w:cs="Arial"/>
          <w:color w:val="000000"/>
        </w:rPr>
      </w:pPr>
      <w:r>
        <w:rPr>
          <w:rFonts w:ascii="Tahoma" w:eastAsia="Tahoma" w:hAnsi="Tahoma" w:cs="Tahoma"/>
          <w:b/>
          <w:color w:val="B0B0B0"/>
          <w:sz w:val="21"/>
          <w:szCs w:val="21"/>
        </w:rPr>
        <w:lastRenderedPageBreak/>
        <w:t> </w:t>
      </w:r>
      <w:r>
        <w:rPr>
          <w:rFonts w:ascii="Arial" w:eastAsia="Arial" w:hAnsi="Arial" w:cs="Arial"/>
          <w:b/>
          <w:color w:val="000000"/>
        </w:rPr>
        <w:t>Definició i estructura del ball</w:t>
      </w:r>
      <w:r>
        <w:rPr>
          <w:noProof/>
          <w:lang w:val="es-ES"/>
        </w:rPr>
        <w:drawing>
          <wp:anchor distT="0" distB="0" distL="114300" distR="114300" simplePos="0" relativeHeight="251659264" behindDoc="0" locked="0" layoutInCell="1" hidden="0" allowOverlap="1">
            <wp:simplePos x="0" y="0"/>
            <wp:positionH relativeFrom="column">
              <wp:posOffset>4413885</wp:posOffset>
            </wp:positionH>
            <wp:positionV relativeFrom="paragraph">
              <wp:posOffset>-309243</wp:posOffset>
            </wp:positionV>
            <wp:extent cx="1061357" cy="1238250"/>
            <wp:effectExtent l="19050" t="19050" r="19050" b="19050"/>
            <wp:wrapNone/>
            <wp:docPr id="2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1061357" cy="1238250"/>
                    </a:xfrm>
                    <a:prstGeom prst="rect">
                      <a:avLst/>
                    </a:prstGeom>
                    <a:ln w="19050">
                      <a:solidFill>
                        <a:srgbClr val="000000"/>
                      </a:solidFill>
                      <a:prstDash val="solid"/>
                    </a:ln>
                  </pic:spPr>
                </pic:pic>
              </a:graphicData>
            </a:graphic>
          </wp:anchor>
        </w:drawing>
      </w:r>
    </w:p>
    <w:p w:rsidR="00363318" w:rsidRDefault="00BF1B67">
      <w:pPr>
        <w:pBdr>
          <w:top w:val="nil"/>
          <w:left w:val="nil"/>
          <w:bottom w:val="nil"/>
          <w:right w:val="nil"/>
          <w:between w:val="nil"/>
        </w:pBdr>
        <w:shd w:val="clear" w:color="auto" w:fill="FFFFFF"/>
        <w:spacing w:after="143" w:line="360" w:lineRule="auto"/>
        <w:ind w:right="2267"/>
        <w:jc w:val="both"/>
        <w:rPr>
          <w:rFonts w:ascii="Arial" w:eastAsia="Arial" w:hAnsi="Arial" w:cs="Arial"/>
          <w:color w:val="000000"/>
        </w:rPr>
      </w:pPr>
      <w:r>
        <w:rPr>
          <w:rFonts w:ascii="Arial" w:eastAsia="Arial" w:hAnsi="Arial" w:cs="Arial"/>
          <w:color w:val="000000"/>
        </w:rPr>
        <w:t>El Ball de Bastons és una dansa col·lectiva</w:t>
      </w:r>
      <w:r>
        <w:rPr>
          <w:rFonts w:ascii="Arial" w:eastAsia="Arial" w:hAnsi="Arial" w:cs="Arial"/>
        </w:rPr>
        <w:t xml:space="preserve"> </w:t>
      </w:r>
      <w:r>
        <w:rPr>
          <w:rFonts w:ascii="Arial" w:eastAsia="Arial" w:hAnsi="Arial" w:cs="Arial"/>
          <w:color w:val="000000"/>
        </w:rPr>
        <w:t>que es balla en grups de 8 a 16 persones. Els balladors es posen en dues rengles</w:t>
      </w:r>
      <w:r>
        <w:rPr>
          <w:rFonts w:ascii="Arial" w:eastAsia="Arial" w:hAnsi="Arial" w:cs="Arial"/>
        </w:rPr>
        <w:t xml:space="preserve"> </w:t>
      </w:r>
      <w:r>
        <w:rPr>
          <w:rFonts w:ascii="Arial" w:eastAsia="Arial" w:hAnsi="Arial" w:cs="Arial"/>
          <w:color w:val="000000"/>
        </w:rPr>
        <w:t xml:space="preserve">i amb uns bastons de fusta curts que duen a les mans, colpegen </w:t>
      </w:r>
      <w:proofErr w:type="spellStart"/>
      <w:r>
        <w:rPr>
          <w:rFonts w:ascii="Arial" w:eastAsia="Arial" w:hAnsi="Arial" w:cs="Arial"/>
          <w:color w:val="000000"/>
        </w:rPr>
        <w:t>acompassada</w:t>
      </w:r>
      <w:proofErr w:type="spellEnd"/>
      <w:r>
        <w:rPr>
          <w:rFonts w:ascii="Arial" w:eastAsia="Arial" w:hAnsi="Arial" w:cs="Arial"/>
          <w:color w:val="000000"/>
        </w:rPr>
        <w:t xml:space="preserve"> i rítmicament els uns contra els altres seguint una coreografia i una melodia tocada per diferents instruments, normalment </w:t>
      </w:r>
      <w:r>
        <w:rPr>
          <w:rFonts w:ascii="Arial" w:eastAsia="Arial" w:hAnsi="Arial" w:cs="Arial"/>
          <w:b/>
          <w:color w:val="000000"/>
        </w:rPr>
        <w:t>la gralla</w:t>
      </w:r>
      <w:r>
        <w:rPr>
          <w:rFonts w:ascii="Arial" w:eastAsia="Arial" w:hAnsi="Arial" w:cs="Arial"/>
          <w:color w:val="000000"/>
        </w:rPr>
        <w:t xml:space="preserve"> i </w:t>
      </w:r>
      <w:r>
        <w:rPr>
          <w:rFonts w:ascii="Arial" w:eastAsia="Arial" w:hAnsi="Arial" w:cs="Arial"/>
          <w:b/>
          <w:color w:val="000000"/>
        </w:rPr>
        <w:t>el tabal</w:t>
      </w:r>
      <w:r>
        <w:rPr>
          <w:rFonts w:ascii="Arial" w:eastAsia="Arial" w:hAnsi="Arial" w:cs="Arial"/>
          <w:color w:val="000000"/>
        </w:rPr>
        <w:t>.</w:t>
      </w:r>
      <w:r>
        <w:rPr>
          <w:noProof/>
          <w:lang w:val="es-ES"/>
        </w:rPr>
        <w:drawing>
          <wp:anchor distT="0" distB="0" distL="114300" distR="114300" simplePos="0" relativeHeight="251660288" behindDoc="0" locked="0" layoutInCell="1" hidden="0" allowOverlap="1">
            <wp:simplePos x="0" y="0"/>
            <wp:positionH relativeFrom="column">
              <wp:posOffset>4855845</wp:posOffset>
            </wp:positionH>
            <wp:positionV relativeFrom="paragraph">
              <wp:posOffset>437515</wp:posOffset>
            </wp:positionV>
            <wp:extent cx="1082040" cy="1163675"/>
            <wp:effectExtent l="128240" t="116744" r="128240" b="116744"/>
            <wp:wrapNone/>
            <wp:docPr id="2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l="5778" t="4889" r="5778"/>
                    <a:stretch>
                      <a:fillRect/>
                    </a:stretch>
                  </pic:blipFill>
                  <pic:spPr>
                    <a:xfrm rot="868338">
                      <a:off x="0" y="0"/>
                      <a:ext cx="1082040" cy="1163675"/>
                    </a:xfrm>
                    <a:prstGeom prst="rect">
                      <a:avLst/>
                    </a:prstGeom>
                    <a:ln/>
                  </pic:spPr>
                </pic:pic>
              </a:graphicData>
            </a:graphic>
          </wp:anchor>
        </w:drawing>
      </w:r>
    </w:p>
    <w:p w:rsidR="00363318" w:rsidRDefault="00363318">
      <w:pPr>
        <w:rPr>
          <w:rFonts w:ascii="Arial" w:eastAsia="Arial" w:hAnsi="Arial" w:cs="Arial"/>
          <w:b/>
          <w:i/>
        </w:rPr>
      </w:pPr>
    </w:p>
    <w:p w:rsidR="00363318" w:rsidRDefault="00BF1B67">
      <w:pPr>
        <w:ind w:right="4393"/>
        <w:rPr>
          <w:rFonts w:ascii="Arial" w:eastAsia="Arial" w:hAnsi="Arial" w:cs="Arial"/>
        </w:rPr>
      </w:pPr>
      <w:r>
        <w:rPr>
          <w:rFonts w:ascii="Arial" w:eastAsia="Arial" w:hAnsi="Arial" w:cs="Arial"/>
          <w:b/>
        </w:rPr>
        <w:t>Els elements principals</w:t>
      </w:r>
      <w:r>
        <w:rPr>
          <w:noProof/>
          <w:lang w:val="es-ES"/>
        </w:rPr>
        <w:drawing>
          <wp:anchor distT="0" distB="0" distL="114300" distR="114300" simplePos="0" relativeHeight="251661312" behindDoc="0" locked="0" layoutInCell="1" hidden="0" allowOverlap="1">
            <wp:simplePos x="0" y="0"/>
            <wp:positionH relativeFrom="column">
              <wp:posOffset>3377565</wp:posOffset>
            </wp:positionH>
            <wp:positionV relativeFrom="paragraph">
              <wp:posOffset>4445</wp:posOffset>
            </wp:positionV>
            <wp:extent cx="2438400" cy="1644024"/>
            <wp:effectExtent l="0" t="0" r="0" b="0"/>
            <wp:wrapNone/>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l="26140" t="34177" r="45613" b="31961"/>
                    <a:stretch>
                      <a:fillRect/>
                    </a:stretch>
                  </pic:blipFill>
                  <pic:spPr>
                    <a:xfrm>
                      <a:off x="0" y="0"/>
                      <a:ext cx="2438400" cy="1644024"/>
                    </a:xfrm>
                    <a:prstGeom prst="rect">
                      <a:avLst/>
                    </a:prstGeom>
                    <a:ln/>
                  </pic:spPr>
                </pic:pic>
              </a:graphicData>
            </a:graphic>
          </wp:anchor>
        </w:drawing>
      </w:r>
    </w:p>
    <w:p w:rsidR="00363318" w:rsidRDefault="00BF1B67">
      <w:pPr>
        <w:pBdr>
          <w:top w:val="nil"/>
          <w:left w:val="nil"/>
          <w:bottom w:val="nil"/>
          <w:right w:val="nil"/>
          <w:between w:val="nil"/>
        </w:pBdr>
        <w:shd w:val="clear" w:color="auto" w:fill="FFFFFF"/>
        <w:spacing w:after="143" w:line="360" w:lineRule="auto"/>
        <w:ind w:right="4393"/>
        <w:jc w:val="both"/>
        <w:rPr>
          <w:rFonts w:ascii="Arial" w:eastAsia="Arial" w:hAnsi="Arial" w:cs="Arial"/>
          <w:color w:val="000000"/>
        </w:rPr>
      </w:pPr>
      <w:r>
        <w:rPr>
          <w:rFonts w:ascii="Arial" w:eastAsia="Arial" w:hAnsi="Arial" w:cs="Arial"/>
          <w:color w:val="000000"/>
        </w:rPr>
        <w:t>Els eleme</w:t>
      </w:r>
      <w:r>
        <w:rPr>
          <w:rFonts w:ascii="Arial" w:eastAsia="Arial" w:hAnsi="Arial" w:cs="Arial"/>
          <w:color w:val="000000"/>
        </w:rPr>
        <w:t xml:space="preserve">nts principals son </w:t>
      </w:r>
      <w:r>
        <w:rPr>
          <w:rFonts w:ascii="Arial" w:eastAsia="Arial" w:hAnsi="Arial" w:cs="Arial"/>
          <w:b/>
          <w:color w:val="000000"/>
        </w:rPr>
        <w:t>els bastons i el banderí</w:t>
      </w:r>
      <w:r>
        <w:rPr>
          <w:rFonts w:ascii="Arial" w:eastAsia="Arial" w:hAnsi="Arial" w:cs="Arial"/>
          <w:color w:val="000000"/>
        </w:rPr>
        <w:t xml:space="preserve">. De bastons en podem trobar de diverses formes, </w:t>
      </w:r>
      <w:r>
        <w:rPr>
          <w:rFonts w:ascii="Arial" w:eastAsia="Arial" w:hAnsi="Arial" w:cs="Arial"/>
        </w:rPr>
        <w:t>allargades</w:t>
      </w:r>
      <w:r>
        <w:rPr>
          <w:rFonts w:ascii="Arial" w:eastAsia="Arial" w:hAnsi="Arial" w:cs="Arial"/>
          <w:color w:val="000000"/>
        </w:rPr>
        <w:t>, amplades i fins i tot colors.</w:t>
      </w:r>
    </w:p>
    <w:p w:rsidR="00363318" w:rsidRDefault="00BF1B67">
      <w:pPr>
        <w:spacing w:line="360" w:lineRule="auto"/>
        <w:jc w:val="both"/>
        <w:rPr>
          <w:rFonts w:ascii="Arial" w:eastAsia="Arial" w:hAnsi="Arial" w:cs="Arial"/>
          <w:b/>
          <w:i/>
        </w:rPr>
      </w:pPr>
      <w:r>
        <w:rPr>
          <w:noProof/>
          <w:lang w:val="es-ES"/>
        </w:rPr>
        <w:drawing>
          <wp:anchor distT="0" distB="0" distL="114300" distR="114300" simplePos="0" relativeHeight="251662336" behindDoc="0" locked="0" layoutInCell="1" hidden="0" allowOverlap="1">
            <wp:simplePos x="0" y="0"/>
            <wp:positionH relativeFrom="column">
              <wp:posOffset>-83818</wp:posOffset>
            </wp:positionH>
            <wp:positionV relativeFrom="paragraph">
              <wp:posOffset>111760</wp:posOffset>
            </wp:positionV>
            <wp:extent cx="2409825" cy="1818640"/>
            <wp:effectExtent l="0" t="0" r="0" b="0"/>
            <wp:wrapNone/>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
                    <a:srcRect l="3513" r="15683" b="9106"/>
                    <a:stretch>
                      <a:fillRect/>
                    </a:stretch>
                  </pic:blipFill>
                  <pic:spPr>
                    <a:xfrm>
                      <a:off x="0" y="0"/>
                      <a:ext cx="2409825" cy="1818640"/>
                    </a:xfrm>
                    <a:prstGeom prst="rect">
                      <a:avLst/>
                    </a:prstGeom>
                    <a:ln/>
                  </pic:spPr>
                </pic:pic>
              </a:graphicData>
            </a:graphic>
          </wp:anchor>
        </w:drawing>
      </w:r>
    </w:p>
    <w:p w:rsidR="00363318" w:rsidRDefault="00363318">
      <w:pPr>
        <w:spacing w:line="360" w:lineRule="auto"/>
        <w:jc w:val="both"/>
        <w:rPr>
          <w:rFonts w:ascii="Arial" w:eastAsia="Arial" w:hAnsi="Arial" w:cs="Arial"/>
          <w:b/>
          <w:i/>
        </w:rPr>
      </w:pPr>
    </w:p>
    <w:p w:rsidR="00363318" w:rsidRDefault="00363318">
      <w:pPr>
        <w:spacing w:line="360" w:lineRule="auto"/>
        <w:jc w:val="both"/>
        <w:rPr>
          <w:rFonts w:ascii="Arial" w:eastAsia="Arial" w:hAnsi="Arial" w:cs="Arial"/>
          <w:b/>
          <w:i/>
        </w:rPr>
      </w:pPr>
    </w:p>
    <w:p w:rsidR="00363318" w:rsidRDefault="00BF1B67">
      <w:pPr>
        <w:spacing w:line="360" w:lineRule="auto"/>
        <w:ind w:left="3828"/>
        <w:jc w:val="both"/>
        <w:rPr>
          <w:rFonts w:ascii="Arial" w:eastAsia="Arial" w:hAnsi="Arial" w:cs="Arial"/>
          <w:highlight w:val="white"/>
        </w:rPr>
      </w:pPr>
      <w:r>
        <w:rPr>
          <w:rFonts w:ascii="Arial" w:eastAsia="Arial" w:hAnsi="Arial" w:cs="Arial"/>
          <w:highlight w:val="white"/>
        </w:rPr>
        <w:t xml:space="preserve">El </w:t>
      </w:r>
      <w:r>
        <w:rPr>
          <w:rFonts w:ascii="Arial" w:eastAsia="Arial" w:hAnsi="Arial" w:cs="Arial"/>
          <w:b/>
          <w:highlight w:val="white"/>
        </w:rPr>
        <w:t>banderí</w:t>
      </w:r>
      <w:r>
        <w:rPr>
          <w:rFonts w:ascii="Arial" w:eastAsia="Arial" w:hAnsi="Arial" w:cs="Arial"/>
          <w:highlight w:val="white"/>
        </w:rPr>
        <w:t xml:space="preserve"> identifica cada colla. Els porta el "capità" o "cap de colla" o "abanderat" que aixecant-lo pel damunt del </w:t>
      </w:r>
      <w:r>
        <w:rPr>
          <w:rFonts w:ascii="Arial" w:eastAsia="Arial" w:hAnsi="Arial" w:cs="Arial"/>
          <w:highlight w:val="white"/>
        </w:rPr>
        <w:t>cap indica als músics i a la resta de bastoners la fi del ball.</w:t>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b/>
          <w:color w:val="000000"/>
        </w:rPr>
        <w:t>La indumentària</w:t>
      </w:r>
    </w:p>
    <w:p w:rsidR="00363318" w:rsidRDefault="00BF1B67">
      <w:pPr>
        <w:pBdr>
          <w:top w:val="nil"/>
          <w:left w:val="nil"/>
          <w:bottom w:val="nil"/>
          <w:right w:val="nil"/>
          <w:between w:val="nil"/>
        </w:pBdr>
        <w:shd w:val="clear" w:color="auto" w:fill="FFFFFF"/>
        <w:spacing w:after="143" w:line="360" w:lineRule="auto"/>
        <w:jc w:val="both"/>
        <w:rPr>
          <w:rFonts w:ascii="Arial" w:eastAsia="Arial" w:hAnsi="Arial" w:cs="Arial"/>
          <w:color w:val="000000"/>
        </w:rPr>
      </w:pPr>
      <w:r>
        <w:rPr>
          <w:rFonts w:ascii="Arial" w:eastAsia="Arial" w:hAnsi="Arial" w:cs="Arial"/>
          <w:color w:val="000000"/>
        </w:rPr>
        <w:t>Els balladors i balladores solen anar vestits d’una forma que presenta trets comuns: una indumentària de fons blanca on s’hi sobreposen faldellins, mocadors, capells i cintes de tots colors. Els balladors acostumen a dur cascavells als camalls o polaines i</w:t>
      </w:r>
      <w:r>
        <w:rPr>
          <w:rFonts w:ascii="Arial" w:eastAsia="Arial" w:hAnsi="Arial" w:cs="Arial"/>
          <w:color w:val="000000"/>
        </w:rPr>
        <w:t xml:space="preserve"> calcen sovint espardenyes de pagès. El color de les betes de les espardenyes, també en molts cassos, identifiquen cada colla.</w:t>
      </w:r>
      <w:r>
        <w:rPr>
          <w:noProof/>
          <w:lang w:val="es-ES"/>
        </w:rPr>
        <w:drawing>
          <wp:anchor distT="0" distB="0" distL="114300" distR="114300" simplePos="0" relativeHeight="251663360" behindDoc="0" locked="0" layoutInCell="1" hidden="0" allowOverlap="1">
            <wp:simplePos x="0" y="0"/>
            <wp:positionH relativeFrom="column">
              <wp:posOffset>2943225</wp:posOffset>
            </wp:positionH>
            <wp:positionV relativeFrom="paragraph">
              <wp:posOffset>1123950</wp:posOffset>
            </wp:positionV>
            <wp:extent cx="1782128" cy="1578067"/>
            <wp:effectExtent l="0" t="0" r="0" b="0"/>
            <wp:wrapNone/>
            <wp:docPr id="2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t="3810" b="2837"/>
                    <a:stretch>
                      <a:fillRect/>
                    </a:stretch>
                  </pic:blipFill>
                  <pic:spPr>
                    <a:xfrm>
                      <a:off x="0" y="0"/>
                      <a:ext cx="1782128" cy="1578067"/>
                    </a:xfrm>
                    <a:prstGeom prst="rect">
                      <a:avLst/>
                    </a:prstGeom>
                    <a:ln/>
                  </pic:spPr>
                </pic:pic>
              </a:graphicData>
            </a:graphic>
          </wp:anchor>
        </w:drawing>
      </w:r>
      <w:r>
        <w:rPr>
          <w:noProof/>
          <w:lang w:val="es-ES"/>
        </w:rPr>
        <w:drawing>
          <wp:anchor distT="0" distB="0" distL="114300" distR="114300" simplePos="0" relativeHeight="251664384" behindDoc="0" locked="0" layoutInCell="1" hidden="0" allowOverlap="1">
            <wp:simplePos x="0" y="0"/>
            <wp:positionH relativeFrom="column">
              <wp:posOffset>485775</wp:posOffset>
            </wp:positionH>
            <wp:positionV relativeFrom="paragraph">
              <wp:posOffset>1276350</wp:posOffset>
            </wp:positionV>
            <wp:extent cx="1971675" cy="153648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1971675" cy="1536485"/>
                    </a:xfrm>
                    <a:prstGeom prst="rect">
                      <a:avLst/>
                    </a:prstGeom>
                    <a:ln/>
                  </pic:spPr>
                </pic:pic>
              </a:graphicData>
            </a:graphic>
          </wp:anchor>
        </w:drawing>
      </w:r>
    </w:p>
    <w:p w:rsidR="00363318" w:rsidRDefault="00363318">
      <w:pPr>
        <w:spacing w:line="360" w:lineRule="auto"/>
        <w:jc w:val="both"/>
        <w:rPr>
          <w:rFonts w:ascii="Arial" w:eastAsia="Arial" w:hAnsi="Arial" w:cs="Arial"/>
          <w:b/>
          <w:i/>
        </w:rPr>
      </w:pPr>
    </w:p>
    <w:p w:rsidR="00363318" w:rsidRDefault="00363318">
      <w:pPr>
        <w:spacing w:line="360" w:lineRule="auto"/>
        <w:jc w:val="both"/>
        <w:rPr>
          <w:rFonts w:ascii="Arial" w:eastAsia="Arial" w:hAnsi="Arial" w:cs="Arial"/>
          <w:b/>
          <w:i/>
        </w:rPr>
      </w:pPr>
    </w:p>
    <w:p w:rsidR="00BF1B67" w:rsidRDefault="00BF1B67">
      <w:pPr>
        <w:spacing w:line="360" w:lineRule="auto"/>
        <w:jc w:val="both"/>
        <w:rPr>
          <w:rFonts w:ascii="Arial" w:eastAsia="Arial" w:hAnsi="Arial" w:cs="Arial"/>
          <w:b/>
          <w:i/>
        </w:rPr>
      </w:pPr>
    </w:p>
    <w:p w:rsidR="00BF1B67" w:rsidRDefault="00BF1B67">
      <w:pPr>
        <w:spacing w:line="360" w:lineRule="auto"/>
        <w:jc w:val="both"/>
        <w:rPr>
          <w:rFonts w:ascii="Arial" w:eastAsia="Arial" w:hAnsi="Arial" w:cs="Arial"/>
          <w:b/>
          <w:i/>
        </w:rPr>
      </w:pPr>
    </w:p>
    <w:p w:rsidR="00BF1B67" w:rsidRDefault="00BF1B67">
      <w:pPr>
        <w:spacing w:line="360" w:lineRule="auto"/>
        <w:jc w:val="both"/>
        <w:rPr>
          <w:rFonts w:ascii="Arial" w:eastAsia="Arial" w:hAnsi="Arial" w:cs="Arial"/>
          <w:b/>
          <w:i/>
        </w:rPr>
      </w:pPr>
    </w:p>
    <w:p w:rsidR="00363318" w:rsidRDefault="00BF1B67">
      <w:pPr>
        <w:spacing w:line="360" w:lineRule="auto"/>
        <w:jc w:val="both"/>
        <w:rPr>
          <w:rFonts w:ascii="Arial" w:eastAsia="Arial" w:hAnsi="Arial" w:cs="Arial"/>
          <w:b/>
          <w:i/>
        </w:rPr>
      </w:pPr>
      <w:bookmarkStart w:id="0" w:name="_GoBack"/>
      <w:bookmarkEnd w:id="0"/>
      <w:r>
        <w:rPr>
          <w:rFonts w:ascii="Arial" w:eastAsia="Arial" w:hAnsi="Arial" w:cs="Arial"/>
          <w:b/>
          <w:i/>
        </w:rPr>
        <w:lastRenderedPageBreak/>
        <w:t>COMPRENSIÓ LECTORA:</w:t>
      </w:r>
    </w:p>
    <w:p w:rsidR="00363318" w:rsidRDefault="00BF1B67">
      <w:pPr>
        <w:numPr>
          <w:ilvl w:val="0"/>
          <w:numId w:val="1"/>
        </w:numPr>
        <w:pBdr>
          <w:top w:val="nil"/>
          <w:left w:val="nil"/>
          <w:bottom w:val="nil"/>
          <w:right w:val="nil"/>
          <w:between w:val="nil"/>
        </w:pBdr>
        <w:spacing w:line="360" w:lineRule="auto"/>
        <w:jc w:val="both"/>
        <w:rPr>
          <w:rFonts w:ascii="Arial" w:eastAsia="Arial" w:hAnsi="Arial" w:cs="Arial"/>
          <w:b/>
          <w:color w:val="000000"/>
        </w:rPr>
      </w:pPr>
      <w:r>
        <w:rPr>
          <w:rFonts w:ascii="Arial" w:eastAsia="Arial" w:hAnsi="Arial" w:cs="Arial"/>
          <w:b/>
          <w:color w:val="000000"/>
        </w:rPr>
        <w:t>Marca amb una X a la casella que correspongui (verdader, fals)</w:t>
      </w: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850"/>
        <w:gridCol w:w="986"/>
      </w:tblGrid>
      <w:tr w:rsidR="00363318">
        <w:tc>
          <w:tcPr>
            <w:tcW w:w="6658" w:type="dxa"/>
          </w:tcPr>
          <w:p w:rsidR="00363318" w:rsidRDefault="00363318">
            <w:pPr>
              <w:spacing w:line="360" w:lineRule="auto"/>
              <w:jc w:val="both"/>
              <w:rPr>
                <w:rFonts w:ascii="Arial" w:eastAsia="Arial" w:hAnsi="Arial" w:cs="Arial"/>
                <w:b/>
                <w:i/>
              </w:rPr>
            </w:pPr>
          </w:p>
        </w:tc>
        <w:tc>
          <w:tcPr>
            <w:tcW w:w="850" w:type="dxa"/>
          </w:tcPr>
          <w:p w:rsidR="00363318" w:rsidRDefault="00BF1B67">
            <w:pPr>
              <w:spacing w:line="360" w:lineRule="auto"/>
              <w:jc w:val="center"/>
              <w:rPr>
                <w:rFonts w:ascii="Arial" w:eastAsia="Arial" w:hAnsi="Arial" w:cs="Arial"/>
                <w:b/>
                <w:i/>
              </w:rPr>
            </w:pPr>
            <w:r>
              <w:rPr>
                <w:rFonts w:ascii="Arial" w:eastAsia="Arial" w:hAnsi="Arial" w:cs="Arial"/>
                <w:b/>
                <w:i/>
              </w:rPr>
              <w:t>V</w:t>
            </w:r>
          </w:p>
        </w:tc>
        <w:tc>
          <w:tcPr>
            <w:tcW w:w="986" w:type="dxa"/>
          </w:tcPr>
          <w:p w:rsidR="00363318" w:rsidRDefault="00BF1B67">
            <w:pPr>
              <w:spacing w:line="360" w:lineRule="auto"/>
              <w:jc w:val="center"/>
              <w:rPr>
                <w:rFonts w:ascii="Arial" w:eastAsia="Arial" w:hAnsi="Arial" w:cs="Arial"/>
                <w:b/>
                <w:i/>
              </w:rPr>
            </w:pPr>
            <w:r>
              <w:rPr>
                <w:rFonts w:ascii="Arial" w:eastAsia="Arial" w:hAnsi="Arial" w:cs="Arial"/>
                <w:b/>
                <w:i/>
              </w:rPr>
              <w:t>F</w:t>
            </w: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El Ball de Bastons no és una dansa</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Es desconeixen totalment els orígens d’aquesta tradició</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Fa més de deu segles que existeix el Ball de Bastons</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Les colles actualment són mixtes</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El Ball de Bastons és una dansa únicament catalana</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La gralla i el tabal són instruments de percussió</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La indumentària sempre és la mateixa</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r w:rsidR="00363318">
        <w:tc>
          <w:tcPr>
            <w:tcW w:w="6658" w:type="dxa"/>
          </w:tcPr>
          <w:p w:rsidR="00363318" w:rsidRDefault="00BF1B67">
            <w:pPr>
              <w:spacing w:line="360" w:lineRule="auto"/>
              <w:jc w:val="both"/>
              <w:rPr>
                <w:rFonts w:ascii="Arial" w:eastAsia="Arial" w:hAnsi="Arial" w:cs="Arial"/>
              </w:rPr>
            </w:pPr>
            <w:r>
              <w:rPr>
                <w:rFonts w:ascii="Arial" w:eastAsia="Arial" w:hAnsi="Arial" w:cs="Arial"/>
              </w:rPr>
              <w:t>En aquests últims anys la participació de les colles ha disminuït</w:t>
            </w:r>
          </w:p>
        </w:tc>
        <w:tc>
          <w:tcPr>
            <w:tcW w:w="850" w:type="dxa"/>
          </w:tcPr>
          <w:p w:rsidR="00363318" w:rsidRDefault="00363318">
            <w:pPr>
              <w:spacing w:line="360" w:lineRule="auto"/>
              <w:jc w:val="both"/>
              <w:rPr>
                <w:rFonts w:ascii="Arial" w:eastAsia="Arial" w:hAnsi="Arial" w:cs="Arial"/>
                <w:b/>
                <w:i/>
              </w:rPr>
            </w:pPr>
          </w:p>
        </w:tc>
        <w:tc>
          <w:tcPr>
            <w:tcW w:w="986" w:type="dxa"/>
          </w:tcPr>
          <w:p w:rsidR="00363318" w:rsidRDefault="00363318">
            <w:pPr>
              <w:spacing w:line="360" w:lineRule="auto"/>
              <w:jc w:val="both"/>
              <w:rPr>
                <w:rFonts w:ascii="Arial" w:eastAsia="Arial" w:hAnsi="Arial" w:cs="Arial"/>
                <w:b/>
                <w:i/>
              </w:rPr>
            </w:pPr>
          </w:p>
        </w:tc>
      </w:tr>
    </w:tbl>
    <w:p w:rsidR="00363318" w:rsidRDefault="00363318">
      <w:pPr>
        <w:spacing w:line="360" w:lineRule="auto"/>
        <w:jc w:val="both"/>
        <w:rPr>
          <w:rFonts w:ascii="Arial" w:eastAsia="Arial" w:hAnsi="Arial" w:cs="Arial"/>
          <w:b/>
          <w:i/>
        </w:rPr>
      </w:pPr>
    </w:p>
    <w:p w:rsidR="00363318" w:rsidRDefault="00BF1B67">
      <w:pPr>
        <w:numPr>
          <w:ilvl w:val="0"/>
          <w:numId w:val="1"/>
        </w:numPr>
        <w:pBdr>
          <w:top w:val="nil"/>
          <w:left w:val="nil"/>
          <w:bottom w:val="nil"/>
          <w:right w:val="nil"/>
          <w:between w:val="nil"/>
        </w:pBdr>
        <w:spacing w:line="360" w:lineRule="auto"/>
        <w:jc w:val="both"/>
        <w:rPr>
          <w:rFonts w:ascii="Arial" w:eastAsia="Arial" w:hAnsi="Arial" w:cs="Arial"/>
          <w:b/>
          <w:color w:val="000000"/>
        </w:rPr>
      </w:pPr>
      <w:r>
        <w:rPr>
          <w:rFonts w:ascii="Arial" w:eastAsia="Arial" w:hAnsi="Arial" w:cs="Arial"/>
          <w:b/>
          <w:color w:val="000000"/>
        </w:rPr>
        <w:t>Completa el text següent:</w:t>
      </w:r>
    </w:p>
    <w:p w:rsidR="00363318" w:rsidRDefault="00BF1B67">
      <w:pPr>
        <w:spacing w:line="480" w:lineRule="auto"/>
        <w:jc w:val="both"/>
        <w:rPr>
          <w:rFonts w:ascii="Arial" w:eastAsia="Arial" w:hAnsi="Arial" w:cs="Arial"/>
        </w:rPr>
      </w:pPr>
      <w:r>
        <w:rPr>
          <w:rFonts w:ascii="Arial" w:eastAsia="Arial" w:hAnsi="Arial" w:cs="Arial"/>
        </w:rPr>
        <w:t>Mitjançant les danses, ___________________ i les cançons recordem grans ___________________ i ___________________ passades. El Ball de Bastons és una _______________ col·lectiva, on es fan servir uns ________________ de fusa curts, tot seguint una ________</w:t>
      </w:r>
      <w:r>
        <w:rPr>
          <w:rFonts w:ascii="Arial" w:eastAsia="Arial" w:hAnsi="Arial" w:cs="Arial"/>
        </w:rPr>
        <w:t>__________  i una melodia ________________ per diferents instruments,  la gralla i ___________________.</w:t>
      </w:r>
    </w:p>
    <w:p w:rsidR="00363318" w:rsidRDefault="00BF1B67">
      <w:pPr>
        <w:numPr>
          <w:ilvl w:val="0"/>
          <w:numId w:val="1"/>
        </w:numPr>
        <w:pBdr>
          <w:top w:val="nil"/>
          <w:left w:val="nil"/>
          <w:bottom w:val="nil"/>
          <w:right w:val="nil"/>
          <w:between w:val="nil"/>
        </w:pBdr>
        <w:shd w:val="clear" w:color="auto" w:fill="FFFFFF"/>
        <w:spacing w:after="143" w:line="240" w:lineRule="auto"/>
        <w:jc w:val="both"/>
        <w:rPr>
          <w:rFonts w:ascii="Arial" w:eastAsia="Arial" w:hAnsi="Arial" w:cs="Arial"/>
          <w:b/>
          <w:color w:val="000000"/>
        </w:rPr>
      </w:pPr>
      <w:r>
        <w:rPr>
          <w:rFonts w:ascii="Arial" w:eastAsia="Arial" w:hAnsi="Arial" w:cs="Arial"/>
          <w:b/>
        </w:rPr>
        <w:t xml:space="preserve">El </w:t>
      </w:r>
      <w:r>
        <w:rPr>
          <w:rFonts w:ascii="Arial" w:eastAsia="Arial" w:hAnsi="Arial" w:cs="Arial"/>
          <w:b/>
          <w:color w:val="000000"/>
        </w:rPr>
        <w:t xml:space="preserve">Ball de Bastons el podríem relacionar amb diferents àmbits d’aprenentatge; l’educació física, l’àmbit artístic i el medi social. Explica breument </w:t>
      </w:r>
      <w:r>
        <w:rPr>
          <w:rFonts w:ascii="Arial" w:eastAsia="Arial" w:hAnsi="Arial" w:cs="Arial"/>
          <w:b/>
        </w:rPr>
        <w:t>per</w:t>
      </w:r>
      <w:r>
        <w:rPr>
          <w:rFonts w:ascii="Arial" w:eastAsia="Arial" w:hAnsi="Arial" w:cs="Arial"/>
          <w:b/>
        </w:rPr>
        <w:t>què creus que això és així:</w:t>
      </w: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BF1B67">
      <w:pPr>
        <w:numPr>
          <w:ilvl w:val="0"/>
          <w:numId w:val="1"/>
        </w:numPr>
        <w:pBdr>
          <w:top w:val="nil"/>
          <w:left w:val="nil"/>
          <w:bottom w:val="nil"/>
          <w:right w:val="nil"/>
          <w:between w:val="nil"/>
        </w:pBdr>
        <w:shd w:val="clear" w:color="auto" w:fill="FFFFFF"/>
        <w:spacing w:after="143" w:line="240" w:lineRule="auto"/>
        <w:jc w:val="both"/>
        <w:rPr>
          <w:rFonts w:ascii="Arial" w:eastAsia="Arial" w:hAnsi="Arial" w:cs="Arial"/>
          <w:color w:val="000000"/>
        </w:rPr>
      </w:pPr>
      <w:r>
        <w:rPr>
          <w:rFonts w:ascii="Arial" w:eastAsia="Arial" w:hAnsi="Arial" w:cs="Arial"/>
          <w:b/>
          <w:color w:val="000000"/>
        </w:rPr>
        <w:lastRenderedPageBreak/>
        <w:t>Explica qui porta el banderí i quin és l’objectiu.</w:t>
      </w:r>
      <w:r>
        <w:rPr>
          <w:rFonts w:ascii="Arial" w:eastAsia="Arial" w:hAnsi="Arial" w:cs="Arial"/>
          <w:color w:val="000000"/>
        </w:rPr>
        <w:t> </w:t>
      </w: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363318">
      <w:pPr>
        <w:pBdr>
          <w:top w:val="nil"/>
          <w:left w:val="nil"/>
          <w:bottom w:val="nil"/>
          <w:right w:val="nil"/>
          <w:between w:val="nil"/>
        </w:pBdr>
        <w:shd w:val="clear" w:color="auto" w:fill="FFFFFF"/>
        <w:spacing w:after="143" w:line="240" w:lineRule="auto"/>
        <w:jc w:val="both"/>
        <w:rPr>
          <w:rFonts w:ascii="Arial" w:eastAsia="Arial" w:hAnsi="Arial" w:cs="Arial"/>
          <w:color w:val="000000"/>
        </w:rPr>
      </w:pPr>
    </w:p>
    <w:p w:rsidR="00363318" w:rsidRDefault="00BF1B67">
      <w:pPr>
        <w:numPr>
          <w:ilvl w:val="0"/>
          <w:numId w:val="1"/>
        </w:numPr>
        <w:pBdr>
          <w:top w:val="nil"/>
          <w:left w:val="nil"/>
          <w:bottom w:val="nil"/>
          <w:right w:val="nil"/>
          <w:between w:val="nil"/>
        </w:pBdr>
        <w:shd w:val="clear" w:color="auto" w:fill="FFFFFF"/>
        <w:spacing w:after="143" w:line="240" w:lineRule="auto"/>
        <w:jc w:val="both"/>
        <w:rPr>
          <w:rFonts w:ascii="Arial" w:eastAsia="Arial" w:hAnsi="Arial" w:cs="Arial"/>
          <w:b/>
          <w:color w:val="000000"/>
        </w:rPr>
      </w:pPr>
      <w:r>
        <w:rPr>
          <w:rFonts w:ascii="Arial" w:eastAsia="Arial" w:hAnsi="Arial" w:cs="Arial"/>
          <w:b/>
          <w:color w:val="000000"/>
        </w:rPr>
        <w:t>Troba i encercla 10 mots relacionats amb  la lectura.</w:t>
      </w:r>
    </w:p>
    <w:p w:rsidR="00363318" w:rsidRDefault="00BF1B67">
      <w:pPr>
        <w:pBdr>
          <w:top w:val="nil"/>
          <w:left w:val="nil"/>
          <w:bottom w:val="nil"/>
          <w:right w:val="nil"/>
          <w:between w:val="nil"/>
        </w:pBdr>
        <w:shd w:val="clear" w:color="auto" w:fill="FFFFFF"/>
        <w:spacing w:after="143" w:line="240" w:lineRule="auto"/>
        <w:jc w:val="both"/>
        <w:rPr>
          <w:rFonts w:ascii="Arial" w:eastAsia="Arial" w:hAnsi="Arial" w:cs="Arial"/>
          <w:color w:val="000000"/>
          <w:sz w:val="24"/>
          <w:szCs w:val="24"/>
        </w:rPr>
      </w:pPr>
      <w:r>
        <w:rPr>
          <w:rFonts w:ascii="Arial" w:eastAsia="Arial" w:hAnsi="Arial" w:cs="Arial"/>
          <w:color w:val="000000"/>
        </w:rPr>
        <w:t> </w:t>
      </w:r>
      <w:r>
        <w:rPr>
          <w:noProof/>
          <w:lang w:val="es-ES"/>
        </w:rPr>
        <w:drawing>
          <wp:anchor distT="0" distB="0" distL="114300" distR="114300" simplePos="0" relativeHeight="251665408" behindDoc="0" locked="0" layoutInCell="1" hidden="0" allowOverlap="1">
            <wp:simplePos x="0" y="0"/>
            <wp:positionH relativeFrom="column">
              <wp:posOffset>3</wp:posOffset>
            </wp:positionH>
            <wp:positionV relativeFrom="paragraph">
              <wp:posOffset>191519</wp:posOffset>
            </wp:positionV>
            <wp:extent cx="5893654" cy="6133134"/>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27750" t="14536" r="28554" b="4622"/>
                    <a:stretch>
                      <a:fillRect/>
                    </a:stretch>
                  </pic:blipFill>
                  <pic:spPr>
                    <a:xfrm>
                      <a:off x="0" y="0"/>
                      <a:ext cx="5893654" cy="6133134"/>
                    </a:xfrm>
                    <a:prstGeom prst="rect">
                      <a:avLst/>
                    </a:prstGeom>
                    <a:ln/>
                  </pic:spPr>
                </pic:pic>
              </a:graphicData>
            </a:graphic>
          </wp:anchor>
        </w:drawing>
      </w:r>
    </w:p>
    <w:sectPr w:rsidR="00363318">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906DC"/>
    <w:multiLevelType w:val="multilevel"/>
    <w:tmpl w:val="C6D802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363318"/>
    <w:rsid w:val="00363318"/>
    <w:rsid w:val="00BF1B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27201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72014"/>
    <w:rPr>
      <w:b/>
      <w:bCs/>
    </w:rPr>
  </w:style>
  <w:style w:type="character" w:styleId="nfasis">
    <w:name w:val="Emphasis"/>
    <w:basedOn w:val="Fuentedeprrafopredeter"/>
    <w:uiPriority w:val="20"/>
    <w:qFormat/>
    <w:rsid w:val="00272014"/>
    <w:rPr>
      <w:i/>
      <w:iCs/>
    </w:rPr>
  </w:style>
  <w:style w:type="table" w:styleId="Tablaconcuadrcula">
    <w:name w:val="Table Grid"/>
    <w:basedOn w:val="Tablanormal"/>
    <w:uiPriority w:val="39"/>
    <w:rsid w:val="00CC3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C3F3D"/>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27201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72014"/>
    <w:rPr>
      <w:b/>
      <w:bCs/>
    </w:rPr>
  </w:style>
  <w:style w:type="character" w:styleId="nfasis">
    <w:name w:val="Emphasis"/>
    <w:basedOn w:val="Fuentedeprrafopredeter"/>
    <w:uiPriority w:val="20"/>
    <w:qFormat/>
    <w:rsid w:val="00272014"/>
    <w:rPr>
      <w:i/>
      <w:iCs/>
    </w:rPr>
  </w:style>
  <w:style w:type="table" w:styleId="Tablaconcuadrcula">
    <w:name w:val="Table Grid"/>
    <w:basedOn w:val="Tablanormal"/>
    <w:uiPriority w:val="39"/>
    <w:rsid w:val="00CC3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C3F3D"/>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ktTKdQWSK4IeHYJsy2VvOonTA==">AMUW2mX9DIJL+Ep5j7ALXGmNFehytAE0gvuMQ7dENezIG5tG32FjR7rWMoqdhCwNRMbNVWVWCD9X+O+u6sn2haHTKlosW1ElmCMlUCzF4iWjDEKT/ERQN5o=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695</Words>
  <Characters>3823</Characters>
  <Application>Microsoft Office Word</Application>
  <DocSecurity>0</DocSecurity>
  <Lines>31</Lines>
  <Paragraphs>9</Paragraphs>
  <ScaleCrop>false</ScaleCrop>
  <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prof</cp:lastModifiedBy>
  <cp:revision>2</cp:revision>
  <dcterms:created xsi:type="dcterms:W3CDTF">2021-03-22T08:36:00Z</dcterms:created>
  <dcterms:modified xsi:type="dcterms:W3CDTF">2022-02-02T14:29:00Z</dcterms:modified>
</cp:coreProperties>
</file>