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BOSSETES RÍTMIQUES</w:t>
      </w:r>
    </w:p>
    <w:p w:rsidR="00000000" w:rsidDel="00000000" w:rsidP="00000000" w:rsidRDefault="00000000" w:rsidRPr="00000000" w14:paraId="00000002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eef4ff" w:val="clear"/>
        <w:spacing w:after="0" w:line="2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Recollirem o demanarem als nens que ens recollin closques de nous, closques de festucs, avellanes,  garrofes dels arbres, petxines, taps de plàstic... per omplir aquestes bossetes i fer ritmes amb elles</w:t>
      </w:r>
    </w:p>
    <w:p w:rsidR="00000000" w:rsidDel="00000000" w:rsidP="00000000" w:rsidRDefault="00000000" w:rsidRPr="00000000" w14:paraId="00000004">
      <w:pPr>
        <w:shd w:fill="eef4ff" w:val="clear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. Jo vaig comprar unes bossetes de colors transparents als xinos i a dins vaig ficar els diferents objectes que vam recollir.</w:t>
      </w:r>
    </w:p>
    <w:p w:rsidR="00000000" w:rsidDel="00000000" w:rsidP="00000000" w:rsidRDefault="00000000" w:rsidRPr="00000000" w14:paraId="00000005">
      <w:pPr>
        <w:shd w:fill="eef4ff" w:val="clear"/>
        <w:spacing w:after="0" w:line="2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Cada bosseta té un timbre diferent, això també permet fer el joc de les parelles de sons, classificar-los</w:t>
      </w:r>
    </w:p>
    <w:p w:rsidR="00000000" w:rsidDel="00000000" w:rsidP="00000000" w:rsidRDefault="00000000" w:rsidRPr="00000000" w14:paraId="00000006">
      <w:pPr>
        <w:shd w:fill="eef4ff" w:val="clear"/>
        <w:spacing w:after="0" w:line="2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333333"/>
          <w:sz w:val="28"/>
          <w:szCs w:val="28"/>
          <w:rtl w:val="0"/>
        </w:rPr>
        <w:t xml:space="preserve">de més fort a més fluix i jugar a fer ritmes o acompanyar audicions.</w:t>
      </w:r>
    </w:p>
    <w:p w:rsidR="00000000" w:rsidDel="00000000" w:rsidP="00000000" w:rsidRDefault="00000000" w:rsidRPr="00000000" w14:paraId="00000007">
      <w:pPr>
        <w:shd w:fill="eef4ff" w:val="clear"/>
        <w:spacing w:after="0" w:line="2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043555" cy="1733550"/>
            <wp:effectExtent b="0" l="0" r="0" t="0"/>
            <wp:docPr descr="https://1.bp.blogspot.com/-TrdL4OUk4lI/V_tRdMJwIZI/AAAAAAAAKVc/6I-5G1QfiUglWKAarj8Enbt-capcER9YgCLcB/s320/BOSSETES%2BR%25C3%258DTMIQUES.png" id="8" name="image3.png"/>
            <a:graphic>
              <a:graphicData uri="http://schemas.openxmlformats.org/drawingml/2006/picture">
                <pic:pic>
                  <pic:nvPicPr>
                    <pic:cNvPr descr="https://1.bp.blogspot.com/-TrdL4OUk4lI/V_tRdMJwIZI/AAAAAAAAKVc/6I-5G1QfiUglWKAarj8Enbt-capcER9YgCLcB/s320/BOSSETES%2BR%25C3%258DTMIQUES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eef4ff" w:val="clear"/>
        <w:spacing w:after="0" w:line="240" w:lineRule="auto"/>
        <w:jc w:val="center"/>
        <w:rPr>
          <w:rFonts w:ascii="Arial" w:cs="Arial" w:eastAsia="Arial" w:hAnsi="Arial"/>
          <w:b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eef4ff" w:val="clear"/>
        <w:spacing w:after="0" w:line="240" w:lineRule="auto"/>
        <w:jc w:val="center"/>
        <w:rPr>
          <w:rFonts w:ascii="Coming Soon" w:cs="Coming Soon" w:eastAsia="Coming Soon" w:hAnsi="Coming Soon"/>
          <w:b w:val="1"/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8"/>
          <w:szCs w:val="28"/>
          <w:rtl w:val="0"/>
        </w:rPr>
        <w:t xml:space="preserve">2. SHAKERS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Aprofitem que estem de vacances i amb el petit de casa construim amb material reciclat unes super-maraques molones! !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Material necessari :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1 tub de cartó de rotllo de cuina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1 grapat d'arròs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Cel.lo de colors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eef4ff" w:val="clear"/>
        <w:spacing w:after="0" w:line="240" w:lineRule="auto"/>
        <w:jc w:val="center"/>
        <w:rPr>
          <w:rFonts w:ascii="Coming Soon" w:cs="Coming Soon" w:eastAsia="Coming Soon" w:hAnsi="Coming Soon"/>
          <w:color w:val="222222"/>
          <w:sz w:val="28"/>
          <w:szCs w:val="28"/>
        </w:rPr>
      </w:pPr>
      <w:r w:rsidDel="00000000" w:rsidR="00000000" w:rsidRPr="00000000">
        <w:rPr>
          <w:rFonts w:ascii="Coming Soon" w:cs="Coming Soon" w:eastAsia="Coming Soon" w:hAnsi="Coming Soon"/>
          <w:color w:val="006599"/>
          <w:sz w:val="28"/>
          <w:szCs w:val="28"/>
        </w:rPr>
        <w:drawing>
          <wp:inline distB="0" distT="0" distL="0" distR="0">
            <wp:extent cx="3043555" cy="3043555"/>
            <wp:effectExtent b="0" l="0" r="0" t="0"/>
            <wp:docPr descr="https://3.bp.blogspot.com/-PSoeomJvKw4/V7dJUcnaNjI/AAAAAAAAJug/wEKh5PjIiK0Ir38uDMJVxiFqrav3hQM-gCLcB/s320/IMG-20160819-WA0021.jpg" id="9" name="image2.jpg"/>
            <a:graphic>
              <a:graphicData uri="http://schemas.openxmlformats.org/drawingml/2006/picture">
                <pic:pic>
                  <pic:nvPicPr>
                    <pic:cNvPr descr="https://3.bp.blogspot.com/-PSoeomJvKw4/V7dJUcnaNjI/AAAAAAAAJug/wEKh5PjIiK0Ir38uDMJVxiFqrav3hQM-gCLcB/s320/IMG-20160819-WA0021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3043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eef4ff" w:val="clear"/>
        <w:spacing w:after="0" w:line="240" w:lineRule="auto"/>
        <w:jc w:val="center"/>
        <w:rPr>
          <w:rFonts w:ascii="Coming Soon" w:cs="Coming Soon" w:eastAsia="Coming Soon" w:hAnsi="Coming Soo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</w:rPr>
      </w:pP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Els passos per fer-los són molt senzills: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1.Tanca l'obertura del rotllo amb cel.lo de colors.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2.Omple amb un grapat d'arròs.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3.Continua decorant el rotllo amb colors de cel.lo.</w:t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4.Tanca l'obertura de dalt en una altra direcció que el de abaix perquè quedi una forma més divertida.</w:t>
      </w:r>
    </w:p>
    <w:p w:rsidR="00000000" w:rsidDel="00000000" w:rsidP="00000000" w:rsidRDefault="00000000" w:rsidRPr="00000000" w14:paraId="00000014">
      <w:pPr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</w:rPr>
      </w:pPr>
      <w:r w:rsidDel="00000000" w:rsidR="00000000" w:rsidRPr="00000000">
        <w:rPr>
          <w:rFonts w:ascii="Coming Soon" w:cs="Coming Soon" w:eastAsia="Coming Soon" w:hAnsi="Coming Soon"/>
          <w:color w:val="222222"/>
          <w:sz w:val="28"/>
          <w:szCs w:val="28"/>
          <w:shd w:fill="eef4ff" w:val="clear"/>
          <w:rtl w:val="0"/>
        </w:rPr>
        <w:t xml:space="preserve">3. Kazoo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https://youtu.be/CWZa4t647y0</w:t>
      </w:r>
      <w:r w:rsidDel="00000000" w:rsidR="00000000" w:rsidRPr="00000000">
        <w:rPr/>
        <w:drawing>
          <wp:inline distB="0" distT="0" distL="0" distR="0">
            <wp:extent cx="3043555" cy="2279015"/>
            <wp:effectExtent b="0" l="0" r="0" t="0"/>
            <wp:docPr descr="https://4.bp.blogspot.com/-GM1T59LHOug/Wn7WxZmAO5I/AAAAAAAAP6s/41xgs_wrQeAD-rqcUBY6hDUTBhh9ok4xgCLcBGAs/s320/5%2Bprego%2B%25282%2529.JPG" id="7" name="image1.jpg"/>
            <a:graphic>
              <a:graphicData uri="http://schemas.openxmlformats.org/drawingml/2006/picture">
                <pic:pic>
                  <pic:nvPicPr>
                    <pic:cNvPr descr="https://4.bp.blogspot.com/-GM1T59LHOug/Wn7WxZmAO5I/AAAAAAAAP6s/41xgs_wrQeAD-rqcUBY6hDUTBhh9ok4xgCLcBGAs/s320/5%2Bprego%2B%25282%2529.JPG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2279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ming So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20AD8"/>
  </w:style>
  <w:style w:type="paragraph" w:styleId="Ttol2">
    <w:name w:val="heading 2"/>
    <w:basedOn w:val="Normal"/>
    <w:link w:val="Ttol2Car"/>
    <w:uiPriority w:val="9"/>
    <w:qFormat w:val="1"/>
    <w:rsid w:val="0061285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s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character" w:styleId="Ttol2Car" w:customStyle="1">
    <w:name w:val="Títol 2 Car"/>
    <w:basedOn w:val="Tipusdelletraperdefectedelpargraf"/>
    <w:link w:val="Ttol2"/>
    <w:uiPriority w:val="9"/>
    <w:rsid w:val="0061285C"/>
    <w:rPr>
      <w:rFonts w:ascii="Times New Roman" w:cs="Times New Roman" w:eastAsia="Times New Roman" w:hAnsi="Times New Roman"/>
      <w:b w:val="1"/>
      <w:bCs w:val="1"/>
      <w:sz w:val="36"/>
      <w:szCs w:val="36"/>
      <w:lang w:eastAsia="es-ES"/>
    </w:rPr>
  </w:style>
  <w:style w:type="paragraph" w:styleId="Textdeglobus">
    <w:name w:val="Balloon Text"/>
    <w:basedOn w:val="Normal"/>
    <w:link w:val="TextdeglobusCar"/>
    <w:uiPriority w:val="99"/>
    <w:semiHidden w:val="1"/>
    <w:unhideWhenUsed w:val="1"/>
    <w:rsid w:val="006128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rsid w:val="006128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ngSoon-regular.tt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hS3D3g9kgU/eT5Uqe83ce3ELg==">AMUW2mXzhvznT/RHywispE1BLHtJ3PEgy0XTPjADVLuY1ne+fxvgwtZJJzJlQASli8PaayqH6I5Pl/gK/wKkzsFC/G2Lh5tTFGzZBYF9iJ8HRoDKf1i3RhY=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2021-02-05T15:26:00Z</dcterms:created>
  <dc:creator>prof</dc:creator>
</cp:coreProperties>
</file>